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FC" w:rsidRPr="00586B19" w:rsidRDefault="004835FC" w:rsidP="004835FC">
      <w:pPr>
        <w:spacing w:line="360" w:lineRule="auto"/>
        <w:jc w:val="center"/>
        <w:rPr>
          <w:b/>
          <w:sz w:val="28"/>
          <w:szCs w:val="28"/>
        </w:rPr>
      </w:pPr>
      <w:r w:rsidRPr="00586B19">
        <w:rPr>
          <w:b/>
          <w:sz w:val="28"/>
          <w:szCs w:val="28"/>
        </w:rPr>
        <w:t xml:space="preserve">Министерство </w:t>
      </w:r>
      <w:r w:rsidR="00AA7BC9">
        <w:rPr>
          <w:b/>
          <w:sz w:val="28"/>
          <w:szCs w:val="28"/>
        </w:rPr>
        <w:t>науки и высшего образования</w:t>
      </w:r>
      <w:bookmarkStart w:id="0" w:name="_GoBack"/>
      <w:bookmarkEnd w:id="0"/>
      <w:r w:rsidRPr="00586B19">
        <w:rPr>
          <w:b/>
          <w:sz w:val="28"/>
          <w:szCs w:val="28"/>
        </w:rPr>
        <w:t xml:space="preserve"> РФ</w:t>
      </w:r>
    </w:p>
    <w:p w:rsidR="004835FC" w:rsidRPr="00586B19" w:rsidRDefault="004835FC" w:rsidP="004835FC">
      <w:pPr>
        <w:spacing w:line="360" w:lineRule="auto"/>
        <w:jc w:val="center"/>
        <w:rPr>
          <w:b/>
          <w:sz w:val="28"/>
          <w:szCs w:val="28"/>
        </w:rPr>
      </w:pPr>
      <w:r w:rsidRPr="00586B19">
        <w:rPr>
          <w:b/>
          <w:sz w:val="28"/>
          <w:szCs w:val="28"/>
        </w:rPr>
        <w:t xml:space="preserve">Федеральное государственное бюджетное образовательное </w:t>
      </w:r>
    </w:p>
    <w:p w:rsidR="004835FC" w:rsidRPr="00586B19" w:rsidRDefault="004835FC" w:rsidP="004835FC">
      <w:pPr>
        <w:spacing w:line="360" w:lineRule="auto"/>
        <w:jc w:val="center"/>
        <w:rPr>
          <w:b/>
          <w:sz w:val="28"/>
          <w:szCs w:val="28"/>
        </w:rPr>
      </w:pPr>
      <w:r w:rsidRPr="00586B19">
        <w:rPr>
          <w:b/>
          <w:sz w:val="28"/>
          <w:szCs w:val="28"/>
        </w:rPr>
        <w:t>учреждение высшего образования</w:t>
      </w:r>
    </w:p>
    <w:p w:rsidR="004835FC" w:rsidRPr="00586B19" w:rsidRDefault="004835FC" w:rsidP="004835FC">
      <w:pPr>
        <w:spacing w:line="360" w:lineRule="auto"/>
        <w:jc w:val="center"/>
        <w:rPr>
          <w:b/>
          <w:sz w:val="28"/>
          <w:szCs w:val="28"/>
        </w:rPr>
      </w:pPr>
      <w:r w:rsidRPr="00586B19">
        <w:rPr>
          <w:b/>
          <w:sz w:val="28"/>
          <w:szCs w:val="28"/>
        </w:rPr>
        <w:t>«Тверской государственный университет»</w:t>
      </w:r>
    </w:p>
    <w:p w:rsidR="004835FC" w:rsidRPr="00586B19" w:rsidRDefault="004835FC" w:rsidP="004835FC">
      <w:pPr>
        <w:spacing w:line="360" w:lineRule="auto"/>
        <w:jc w:val="center"/>
        <w:rPr>
          <w:b/>
          <w:bCs/>
          <w:sz w:val="28"/>
          <w:szCs w:val="28"/>
          <w:vertAlign w:val="superscript"/>
        </w:rPr>
      </w:pPr>
    </w:p>
    <w:p w:rsidR="004835FC" w:rsidRPr="00586B19" w:rsidRDefault="004835FC" w:rsidP="004835FC">
      <w:pPr>
        <w:spacing w:line="360" w:lineRule="auto"/>
        <w:jc w:val="both"/>
        <w:rPr>
          <w:sz w:val="28"/>
          <w:szCs w:val="28"/>
        </w:rPr>
      </w:pPr>
      <w:r w:rsidRPr="00586B19">
        <w:rPr>
          <w:sz w:val="28"/>
          <w:szCs w:val="28"/>
        </w:rPr>
        <w:t xml:space="preserve">Рассмотрено и рекомендовано </w:t>
      </w:r>
      <w:r w:rsidRPr="00586B19">
        <w:rPr>
          <w:sz w:val="28"/>
          <w:szCs w:val="28"/>
        </w:rPr>
        <w:tab/>
      </w:r>
      <w:r w:rsidRPr="00586B19">
        <w:rPr>
          <w:sz w:val="28"/>
          <w:szCs w:val="28"/>
        </w:rPr>
        <w:tab/>
      </w:r>
      <w:r w:rsidRPr="00586B19">
        <w:rPr>
          <w:sz w:val="28"/>
          <w:szCs w:val="28"/>
        </w:rPr>
        <w:tab/>
      </w:r>
      <w:r w:rsidRPr="00586B19">
        <w:rPr>
          <w:sz w:val="28"/>
          <w:szCs w:val="28"/>
        </w:rPr>
        <w:tab/>
        <w:t>«УТВЕРЖДАЮ»:</w:t>
      </w:r>
    </w:p>
    <w:p w:rsidR="004835FC" w:rsidRPr="00586B19" w:rsidRDefault="004835FC" w:rsidP="004835FC">
      <w:pPr>
        <w:spacing w:line="360" w:lineRule="auto"/>
        <w:jc w:val="both"/>
        <w:rPr>
          <w:sz w:val="28"/>
          <w:szCs w:val="28"/>
        </w:rPr>
      </w:pPr>
      <w:r w:rsidRPr="00586B19">
        <w:rPr>
          <w:sz w:val="28"/>
          <w:szCs w:val="28"/>
        </w:rPr>
        <w:t>на заседании Ученого совета</w:t>
      </w:r>
      <w:r w:rsidRPr="00586B19">
        <w:rPr>
          <w:sz w:val="28"/>
          <w:szCs w:val="28"/>
        </w:rPr>
        <w:tab/>
      </w:r>
      <w:r w:rsidRPr="00586B19">
        <w:rPr>
          <w:sz w:val="28"/>
          <w:szCs w:val="28"/>
        </w:rPr>
        <w:tab/>
      </w:r>
      <w:r w:rsidRPr="00586B19">
        <w:rPr>
          <w:sz w:val="28"/>
          <w:szCs w:val="28"/>
        </w:rPr>
        <w:tab/>
      </w:r>
      <w:r w:rsidRPr="00586B19">
        <w:rPr>
          <w:sz w:val="28"/>
          <w:szCs w:val="28"/>
        </w:rPr>
        <w:tab/>
      </w:r>
      <w:r w:rsidRPr="00586B19">
        <w:rPr>
          <w:sz w:val="28"/>
          <w:szCs w:val="28"/>
        </w:rPr>
        <w:tab/>
        <w:t>Руководитель ООП</w:t>
      </w:r>
    </w:p>
    <w:p w:rsidR="004835FC" w:rsidRPr="00586B19" w:rsidRDefault="004835FC" w:rsidP="004835FC">
      <w:pPr>
        <w:spacing w:line="360" w:lineRule="auto"/>
        <w:jc w:val="both"/>
        <w:rPr>
          <w:sz w:val="28"/>
          <w:szCs w:val="28"/>
        </w:rPr>
      </w:pPr>
      <w:proofErr w:type="spellStart"/>
      <w:r w:rsidRPr="00586B19">
        <w:rPr>
          <w:sz w:val="28"/>
          <w:szCs w:val="28"/>
        </w:rPr>
        <w:t>факультета_</w:t>
      </w:r>
      <w:r w:rsidR="00BD53CD" w:rsidRPr="00586B19">
        <w:rPr>
          <w:sz w:val="28"/>
          <w:szCs w:val="28"/>
        </w:rPr>
        <w:t>физической</w:t>
      </w:r>
      <w:proofErr w:type="spellEnd"/>
      <w:r w:rsidR="00BD53CD" w:rsidRPr="00586B19">
        <w:rPr>
          <w:sz w:val="28"/>
          <w:szCs w:val="28"/>
        </w:rPr>
        <w:t xml:space="preserve"> культуры</w:t>
      </w:r>
      <w:r w:rsidRPr="00586B19">
        <w:rPr>
          <w:sz w:val="28"/>
          <w:szCs w:val="28"/>
        </w:rPr>
        <w:t>____</w:t>
      </w:r>
      <w:r w:rsidRPr="00586B19">
        <w:rPr>
          <w:sz w:val="28"/>
          <w:szCs w:val="28"/>
        </w:rPr>
        <w:tab/>
      </w:r>
      <w:r w:rsidRPr="00586B19">
        <w:rPr>
          <w:sz w:val="28"/>
          <w:szCs w:val="28"/>
        </w:rPr>
        <w:tab/>
      </w:r>
      <w:r w:rsidRPr="00586B19">
        <w:rPr>
          <w:sz w:val="28"/>
          <w:szCs w:val="28"/>
        </w:rPr>
        <w:tab/>
      </w:r>
      <w:r w:rsidRPr="00586B19">
        <w:rPr>
          <w:sz w:val="28"/>
          <w:szCs w:val="28"/>
        </w:rPr>
        <w:tab/>
        <w:t>_</w:t>
      </w:r>
      <w:r w:rsidR="00BD53CD" w:rsidRPr="00586B19">
        <w:rPr>
          <w:sz w:val="28"/>
          <w:szCs w:val="28"/>
        </w:rPr>
        <w:t>Комин С.В.</w:t>
      </w:r>
      <w:r w:rsidRPr="00586B19">
        <w:rPr>
          <w:sz w:val="28"/>
          <w:szCs w:val="28"/>
        </w:rPr>
        <w:t>__</w:t>
      </w:r>
    </w:p>
    <w:p w:rsidR="004835FC" w:rsidRPr="00586B19" w:rsidRDefault="004835FC" w:rsidP="004835FC">
      <w:pPr>
        <w:spacing w:line="360" w:lineRule="auto"/>
        <w:jc w:val="both"/>
        <w:rPr>
          <w:rStyle w:val="a3"/>
          <w:sz w:val="28"/>
          <w:szCs w:val="28"/>
        </w:rPr>
      </w:pPr>
      <w:r w:rsidRPr="00586B19">
        <w:rPr>
          <w:sz w:val="28"/>
          <w:szCs w:val="28"/>
        </w:rPr>
        <w:t>протокол №____от __________</w:t>
      </w:r>
      <w:r w:rsidRPr="00586B19">
        <w:rPr>
          <w:sz w:val="28"/>
          <w:szCs w:val="28"/>
        </w:rPr>
        <w:tab/>
      </w:r>
      <w:r w:rsidRPr="00586B19">
        <w:rPr>
          <w:sz w:val="28"/>
          <w:szCs w:val="28"/>
        </w:rPr>
        <w:tab/>
      </w:r>
      <w:r w:rsidRPr="00586B19">
        <w:rPr>
          <w:sz w:val="28"/>
          <w:szCs w:val="28"/>
        </w:rPr>
        <w:tab/>
      </w:r>
      <w:r w:rsidRPr="00586B19">
        <w:rPr>
          <w:sz w:val="28"/>
          <w:szCs w:val="28"/>
        </w:rPr>
        <w:tab/>
      </w:r>
      <w:r w:rsidRPr="00586B19">
        <w:rPr>
          <w:rStyle w:val="a3"/>
          <w:sz w:val="28"/>
          <w:szCs w:val="28"/>
        </w:rPr>
        <w:t>___________________</w:t>
      </w:r>
    </w:p>
    <w:p w:rsidR="004835FC" w:rsidRPr="00586B19" w:rsidRDefault="004835FC" w:rsidP="004835FC">
      <w:pPr>
        <w:spacing w:line="360" w:lineRule="auto"/>
        <w:ind w:left="5664" w:firstLine="708"/>
        <w:jc w:val="both"/>
        <w:rPr>
          <w:b/>
          <w:bCs/>
          <w:sz w:val="28"/>
          <w:szCs w:val="28"/>
        </w:rPr>
      </w:pPr>
      <w:r w:rsidRPr="00586B19">
        <w:rPr>
          <w:rStyle w:val="a3"/>
          <w:sz w:val="28"/>
          <w:szCs w:val="28"/>
        </w:rPr>
        <w:t>«..</w:t>
      </w:r>
      <w:r w:rsidR="00BD53CD" w:rsidRPr="00586B19">
        <w:rPr>
          <w:rStyle w:val="a3"/>
          <w:sz w:val="28"/>
          <w:szCs w:val="28"/>
        </w:rPr>
        <w:t>1</w:t>
      </w:r>
      <w:r w:rsidRPr="00586B19">
        <w:rPr>
          <w:rStyle w:val="a3"/>
          <w:sz w:val="28"/>
          <w:szCs w:val="28"/>
        </w:rPr>
        <w:t>.»_</w:t>
      </w:r>
      <w:r w:rsidR="00BD53CD" w:rsidRPr="00586B19">
        <w:rPr>
          <w:rStyle w:val="a3"/>
          <w:sz w:val="28"/>
          <w:szCs w:val="28"/>
        </w:rPr>
        <w:t>06</w:t>
      </w:r>
      <w:r w:rsidRPr="00586B19">
        <w:rPr>
          <w:rStyle w:val="a3"/>
          <w:sz w:val="28"/>
          <w:szCs w:val="28"/>
        </w:rPr>
        <w:t>_</w:t>
      </w:r>
      <w:r w:rsidR="00BD53CD" w:rsidRPr="00586B19">
        <w:rPr>
          <w:rStyle w:val="a3"/>
          <w:sz w:val="28"/>
          <w:szCs w:val="28"/>
        </w:rPr>
        <w:t>2017</w:t>
      </w:r>
      <w:r w:rsidRPr="00586B19">
        <w:rPr>
          <w:rStyle w:val="a3"/>
          <w:sz w:val="28"/>
          <w:szCs w:val="28"/>
        </w:rPr>
        <w:t>_____</w:t>
      </w:r>
    </w:p>
    <w:p w:rsidR="004835FC" w:rsidRPr="00586B19" w:rsidRDefault="004835FC" w:rsidP="004835FC">
      <w:pPr>
        <w:spacing w:line="360" w:lineRule="auto"/>
        <w:jc w:val="center"/>
        <w:rPr>
          <w:b/>
          <w:sz w:val="28"/>
          <w:szCs w:val="28"/>
        </w:rPr>
      </w:pPr>
    </w:p>
    <w:p w:rsidR="004835FC" w:rsidRPr="00586B19" w:rsidRDefault="004835FC" w:rsidP="004835FC">
      <w:pPr>
        <w:spacing w:line="360" w:lineRule="auto"/>
        <w:jc w:val="center"/>
        <w:rPr>
          <w:b/>
          <w:sz w:val="28"/>
          <w:szCs w:val="28"/>
        </w:rPr>
      </w:pPr>
      <w:r w:rsidRPr="00586B19">
        <w:rPr>
          <w:b/>
          <w:sz w:val="28"/>
          <w:szCs w:val="28"/>
        </w:rPr>
        <w:t>ТРЕБОВАНИЯ К ВЫПУСКНОЙ КВАЛИФИКАЦИОННОЙ РАБОТЕ</w:t>
      </w:r>
    </w:p>
    <w:p w:rsidR="004835FC" w:rsidRPr="00586B19" w:rsidRDefault="004835FC" w:rsidP="004835FC">
      <w:pPr>
        <w:spacing w:line="360" w:lineRule="auto"/>
        <w:jc w:val="center"/>
        <w:rPr>
          <w:sz w:val="28"/>
          <w:szCs w:val="28"/>
        </w:rPr>
      </w:pPr>
    </w:p>
    <w:p w:rsidR="004835FC" w:rsidRPr="00586B19" w:rsidRDefault="004835FC" w:rsidP="004835FC">
      <w:pPr>
        <w:spacing w:line="360" w:lineRule="auto"/>
        <w:jc w:val="center"/>
        <w:rPr>
          <w:sz w:val="28"/>
          <w:szCs w:val="28"/>
        </w:rPr>
      </w:pPr>
      <w:r w:rsidRPr="00586B19">
        <w:rPr>
          <w:sz w:val="28"/>
          <w:szCs w:val="28"/>
        </w:rPr>
        <w:t xml:space="preserve">Направление подготовки </w:t>
      </w:r>
    </w:p>
    <w:p w:rsidR="004835FC" w:rsidRPr="00586B19" w:rsidRDefault="004835FC" w:rsidP="004835FC">
      <w:pPr>
        <w:spacing w:line="360" w:lineRule="auto"/>
        <w:jc w:val="center"/>
        <w:rPr>
          <w:sz w:val="28"/>
          <w:szCs w:val="28"/>
        </w:rPr>
      </w:pPr>
      <w:r w:rsidRPr="00586B19">
        <w:rPr>
          <w:sz w:val="28"/>
          <w:szCs w:val="28"/>
        </w:rPr>
        <w:t>49.03.01 физическая культура</w:t>
      </w:r>
    </w:p>
    <w:p w:rsidR="004835FC" w:rsidRPr="00586B19" w:rsidRDefault="004835FC" w:rsidP="004835FC">
      <w:pPr>
        <w:spacing w:line="360" w:lineRule="auto"/>
        <w:jc w:val="center"/>
        <w:rPr>
          <w:sz w:val="28"/>
          <w:szCs w:val="28"/>
        </w:rPr>
      </w:pPr>
      <w:r w:rsidRPr="00586B19">
        <w:rPr>
          <w:sz w:val="28"/>
          <w:szCs w:val="28"/>
        </w:rPr>
        <w:t>__________________________________________________________________</w:t>
      </w:r>
    </w:p>
    <w:p w:rsidR="004835FC" w:rsidRPr="00586B19" w:rsidRDefault="004835FC" w:rsidP="004835FC">
      <w:pPr>
        <w:shd w:val="clear" w:color="auto" w:fill="FFFFFF"/>
        <w:spacing w:line="360" w:lineRule="auto"/>
        <w:ind w:firstLine="720"/>
        <w:jc w:val="center"/>
        <w:rPr>
          <w:sz w:val="28"/>
          <w:szCs w:val="28"/>
        </w:rPr>
      </w:pPr>
      <w:r w:rsidRPr="00586B19">
        <w:rPr>
          <w:sz w:val="28"/>
          <w:szCs w:val="28"/>
        </w:rPr>
        <w:t xml:space="preserve">Профиль подготовки </w:t>
      </w:r>
    </w:p>
    <w:p w:rsidR="004835FC" w:rsidRPr="00586B19" w:rsidRDefault="004835FC" w:rsidP="004835FC">
      <w:pPr>
        <w:shd w:val="clear" w:color="auto" w:fill="FFFFFF"/>
        <w:spacing w:line="360" w:lineRule="auto"/>
        <w:ind w:firstLine="720"/>
        <w:jc w:val="center"/>
        <w:rPr>
          <w:sz w:val="28"/>
          <w:szCs w:val="28"/>
        </w:rPr>
      </w:pPr>
      <w:r w:rsidRPr="00586B19">
        <w:rPr>
          <w:sz w:val="28"/>
          <w:szCs w:val="28"/>
        </w:rPr>
        <w:t>Физкультурное образование</w:t>
      </w:r>
    </w:p>
    <w:p w:rsidR="004835FC" w:rsidRPr="00586B19" w:rsidRDefault="004835FC" w:rsidP="004835FC">
      <w:pPr>
        <w:spacing w:line="360" w:lineRule="auto"/>
        <w:jc w:val="center"/>
        <w:rPr>
          <w:sz w:val="28"/>
          <w:szCs w:val="28"/>
        </w:rPr>
      </w:pPr>
      <w:r w:rsidRPr="00586B19">
        <w:rPr>
          <w:sz w:val="28"/>
          <w:szCs w:val="28"/>
        </w:rPr>
        <w:t>Уровень высшего образования</w:t>
      </w:r>
    </w:p>
    <w:p w:rsidR="004835FC" w:rsidRPr="00586B19" w:rsidRDefault="004835FC" w:rsidP="004835FC">
      <w:pPr>
        <w:spacing w:line="360" w:lineRule="auto"/>
        <w:jc w:val="center"/>
        <w:rPr>
          <w:sz w:val="28"/>
          <w:szCs w:val="28"/>
        </w:rPr>
      </w:pPr>
      <w:r w:rsidRPr="00586B19">
        <w:rPr>
          <w:sz w:val="28"/>
          <w:szCs w:val="28"/>
        </w:rPr>
        <w:t xml:space="preserve">БАКАЛАВРИАТ </w:t>
      </w:r>
    </w:p>
    <w:p w:rsidR="004835FC" w:rsidRPr="00586B19" w:rsidRDefault="004835FC" w:rsidP="004835FC">
      <w:pPr>
        <w:spacing w:line="360" w:lineRule="auto"/>
        <w:jc w:val="center"/>
        <w:rPr>
          <w:sz w:val="28"/>
          <w:szCs w:val="28"/>
        </w:rPr>
      </w:pPr>
    </w:p>
    <w:p w:rsidR="004835FC" w:rsidRPr="00586B19" w:rsidRDefault="004835FC" w:rsidP="004835FC">
      <w:pPr>
        <w:widowControl/>
        <w:autoSpaceDE/>
        <w:autoSpaceDN/>
        <w:adjustRightInd/>
        <w:spacing w:line="360" w:lineRule="auto"/>
        <w:jc w:val="center"/>
        <w:rPr>
          <w:sz w:val="28"/>
          <w:szCs w:val="28"/>
        </w:rPr>
      </w:pPr>
    </w:p>
    <w:p w:rsidR="004835FC" w:rsidRPr="00586B19" w:rsidRDefault="004835FC" w:rsidP="004835FC">
      <w:pPr>
        <w:widowControl/>
        <w:autoSpaceDE/>
        <w:autoSpaceDN/>
        <w:adjustRightInd/>
        <w:spacing w:line="360" w:lineRule="auto"/>
        <w:jc w:val="center"/>
        <w:rPr>
          <w:sz w:val="28"/>
          <w:szCs w:val="28"/>
        </w:rPr>
      </w:pPr>
    </w:p>
    <w:p w:rsidR="004835FC" w:rsidRPr="00586B19" w:rsidRDefault="004835FC" w:rsidP="004835FC">
      <w:pPr>
        <w:widowControl/>
        <w:autoSpaceDE/>
        <w:autoSpaceDN/>
        <w:adjustRightInd/>
        <w:spacing w:line="360" w:lineRule="auto"/>
        <w:jc w:val="center"/>
        <w:rPr>
          <w:sz w:val="28"/>
          <w:szCs w:val="28"/>
        </w:rPr>
      </w:pPr>
    </w:p>
    <w:p w:rsidR="004835FC" w:rsidRPr="00586B19" w:rsidRDefault="004835FC" w:rsidP="004835FC">
      <w:pPr>
        <w:widowControl/>
        <w:autoSpaceDE/>
        <w:autoSpaceDN/>
        <w:adjustRightInd/>
        <w:spacing w:line="360" w:lineRule="auto"/>
        <w:jc w:val="center"/>
        <w:sectPr w:rsidR="004835FC" w:rsidRPr="00586B19" w:rsidSect="00C41979">
          <w:pgSz w:w="11906" w:h="16838"/>
          <w:pgMar w:top="1134" w:right="850" w:bottom="1134" w:left="1701" w:header="708" w:footer="708" w:gutter="0"/>
          <w:cols w:space="708"/>
          <w:docGrid w:linePitch="360"/>
        </w:sectPr>
      </w:pPr>
      <w:r w:rsidRPr="00586B19">
        <w:rPr>
          <w:sz w:val="28"/>
          <w:szCs w:val="28"/>
        </w:rPr>
        <w:t>Тверь 2017 г.</w:t>
      </w:r>
    </w:p>
    <w:p w:rsidR="00324F2B" w:rsidRPr="00586B19" w:rsidRDefault="00324F2B" w:rsidP="00A5005D">
      <w:pPr>
        <w:shd w:val="clear" w:color="auto" w:fill="FFFFFF"/>
        <w:ind w:firstLine="708"/>
        <w:jc w:val="both"/>
        <w:rPr>
          <w:iCs/>
          <w:sz w:val="28"/>
          <w:szCs w:val="28"/>
        </w:rPr>
      </w:pPr>
      <w:r w:rsidRPr="00586B19">
        <w:rPr>
          <w:iCs/>
          <w:sz w:val="28"/>
          <w:szCs w:val="28"/>
        </w:rPr>
        <w:lastRenderedPageBreak/>
        <w:t xml:space="preserve">На основе </w:t>
      </w:r>
      <w:r w:rsidRPr="00586B19">
        <w:rPr>
          <w:sz w:val="28"/>
          <w:szCs w:val="28"/>
        </w:rPr>
        <w:t xml:space="preserve">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86B19">
        <w:rPr>
          <w:sz w:val="28"/>
          <w:szCs w:val="28"/>
        </w:rPr>
        <w:t>бакалавриата</w:t>
      </w:r>
      <w:proofErr w:type="spellEnd"/>
      <w:r w:rsidRPr="00586B19">
        <w:rPr>
          <w:sz w:val="28"/>
          <w:szCs w:val="28"/>
        </w:rPr>
        <w:t xml:space="preserve">, программам </w:t>
      </w:r>
      <w:proofErr w:type="spellStart"/>
      <w:r w:rsidRPr="00586B19">
        <w:rPr>
          <w:sz w:val="28"/>
          <w:szCs w:val="28"/>
        </w:rPr>
        <w:t>специалитета</w:t>
      </w:r>
      <w:proofErr w:type="spellEnd"/>
      <w:r w:rsidRPr="00586B19">
        <w:rPr>
          <w:sz w:val="28"/>
          <w:szCs w:val="28"/>
        </w:rPr>
        <w:t>, программам магистратуры</w:t>
      </w:r>
      <w:r w:rsidRPr="00586B19">
        <w:rPr>
          <w:iCs/>
          <w:sz w:val="28"/>
          <w:szCs w:val="28"/>
        </w:rPr>
        <w:t xml:space="preserve">, требований ФГОС ВО по направлению подготовки </w:t>
      </w:r>
      <w:r w:rsidRPr="00586B19">
        <w:rPr>
          <w:i/>
          <w:iCs/>
          <w:sz w:val="28"/>
          <w:szCs w:val="28"/>
        </w:rPr>
        <w:t>49.03.01 физическая культура</w:t>
      </w:r>
      <w:r w:rsidR="001217E2" w:rsidRPr="00586B19">
        <w:rPr>
          <w:iCs/>
          <w:sz w:val="28"/>
          <w:szCs w:val="28"/>
        </w:rPr>
        <w:t xml:space="preserve">, а также Положения о проведение государственной итоговой аттестации студентов ТвГУ (31.05.2017), </w:t>
      </w:r>
      <w:r w:rsidRPr="00586B19">
        <w:rPr>
          <w:iCs/>
          <w:sz w:val="28"/>
          <w:szCs w:val="28"/>
        </w:rPr>
        <w:t>разработаны требования к содержанию, объему и структуре выпускных квалификационных работ.</w:t>
      </w:r>
    </w:p>
    <w:p w:rsidR="00324F2B" w:rsidRPr="00586B19" w:rsidRDefault="00324F2B" w:rsidP="00A5005D">
      <w:pPr>
        <w:shd w:val="clear" w:color="auto" w:fill="FFFFFF"/>
        <w:ind w:firstLine="708"/>
        <w:jc w:val="both"/>
        <w:rPr>
          <w:iCs/>
          <w:sz w:val="28"/>
          <w:szCs w:val="28"/>
        </w:rPr>
      </w:pPr>
      <w:r w:rsidRPr="00586B19">
        <w:rPr>
          <w:iCs/>
          <w:sz w:val="28"/>
          <w:szCs w:val="28"/>
        </w:rPr>
        <w:t xml:space="preserve">Защита выпускной квалификационной работы является составной частью государственной итоговой аттестации (ГИА) и заключительным этапом освоения образовательной программы. </w:t>
      </w:r>
    </w:p>
    <w:p w:rsidR="00324F2B" w:rsidRPr="00586B19" w:rsidRDefault="00324F2B" w:rsidP="00A5005D">
      <w:pPr>
        <w:shd w:val="clear" w:color="auto" w:fill="FFFFFF"/>
        <w:ind w:firstLine="708"/>
        <w:jc w:val="both"/>
        <w:rPr>
          <w:b/>
          <w:sz w:val="28"/>
          <w:szCs w:val="28"/>
        </w:rPr>
      </w:pPr>
      <w:r w:rsidRPr="00586B19">
        <w:rPr>
          <w:b/>
          <w:sz w:val="28"/>
          <w:szCs w:val="28"/>
        </w:rPr>
        <w:t xml:space="preserve">Цели и задачи выпускной квалификационной работы. </w:t>
      </w:r>
      <w:r w:rsidRPr="00586B19">
        <w:rPr>
          <w:sz w:val="28"/>
          <w:szCs w:val="28"/>
        </w:rPr>
        <w:t xml:space="preserve">Цель подготовки выпускной квалификационной работы — это систематизация в процессе закрепления и расширения теоретических знаний и практических умений студентом-выпускником, полученных им по профилирующим дисциплинам. ГИА осуществляется в восьмом семестре и ее трудоемкость составляет </w:t>
      </w:r>
      <w:r w:rsidR="004835FC" w:rsidRPr="00586B19">
        <w:rPr>
          <w:sz w:val="28"/>
          <w:szCs w:val="28"/>
        </w:rPr>
        <w:t>6</w:t>
      </w:r>
      <w:r w:rsidRPr="00586B19">
        <w:rPr>
          <w:sz w:val="28"/>
          <w:szCs w:val="28"/>
        </w:rPr>
        <w:t xml:space="preserve"> ЗЕТ.</w:t>
      </w:r>
    </w:p>
    <w:p w:rsidR="00324F2B" w:rsidRPr="00586B19" w:rsidRDefault="00324F2B" w:rsidP="00A5005D">
      <w:pPr>
        <w:jc w:val="both"/>
        <w:rPr>
          <w:sz w:val="28"/>
          <w:szCs w:val="28"/>
        </w:rPr>
      </w:pPr>
      <w:r w:rsidRPr="00586B19">
        <w:rPr>
          <w:b/>
          <w:sz w:val="28"/>
          <w:szCs w:val="28"/>
        </w:rPr>
        <w:t>Основными задачами</w:t>
      </w:r>
      <w:r w:rsidRPr="00586B19">
        <w:rPr>
          <w:sz w:val="28"/>
          <w:szCs w:val="28"/>
        </w:rPr>
        <w:t xml:space="preserve"> выполнения выпускной квалификационной работы являются:</w:t>
      </w:r>
    </w:p>
    <w:p w:rsidR="00005621" w:rsidRPr="00586B19" w:rsidRDefault="00324F2B" w:rsidP="00A5005D">
      <w:pPr>
        <w:jc w:val="both"/>
        <w:rPr>
          <w:sz w:val="28"/>
          <w:szCs w:val="28"/>
        </w:rPr>
      </w:pPr>
      <w:r w:rsidRPr="00586B19">
        <w:rPr>
          <w:sz w:val="28"/>
          <w:szCs w:val="28"/>
        </w:rPr>
        <w:t xml:space="preserve">Проверка сформированности </w:t>
      </w:r>
      <w:r w:rsidR="00005621" w:rsidRPr="00586B19">
        <w:rPr>
          <w:sz w:val="28"/>
          <w:szCs w:val="28"/>
        </w:rPr>
        <w:t>компетенций ОК, ОПК и ПК учебного плана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4111"/>
      </w:tblGrid>
      <w:tr w:rsidR="00586B19" w:rsidRPr="00586B19" w:rsidTr="00215807">
        <w:tc>
          <w:tcPr>
            <w:tcW w:w="1418" w:type="dxa"/>
          </w:tcPr>
          <w:p w:rsidR="00215807" w:rsidRPr="00586B19" w:rsidRDefault="00215807" w:rsidP="00D63B6A">
            <w:pPr>
              <w:spacing w:line="360" w:lineRule="auto"/>
              <w:jc w:val="center"/>
              <w:rPr>
                <w:sz w:val="28"/>
                <w:szCs w:val="28"/>
              </w:rPr>
            </w:pPr>
            <w:r w:rsidRPr="00586B19">
              <w:rPr>
                <w:sz w:val="28"/>
                <w:szCs w:val="28"/>
              </w:rPr>
              <w:t>Код компетенции</w:t>
            </w:r>
          </w:p>
        </w:tc>
        <w:tc>
          <w:tcPr>
            <w:tcW w:w="4111" w:type="dxa"/>
          </w:tcPr>
          <w:p w:rsidR="00215807" w:rsidRPr="00586B19" w:rsidRDefault="00215807" w:rsidP="00D63B6A">
            <w:pPr>
              <w:spacing w:line="360" w:lineRule="auto"/>
              <w:jc w:val="center"/>
              <w:rPr>
                <w:sz w:val="28"/>
                <w:szCs w:val="28"/>
              </w:rPr>
            </w:pPr>
            <w:r w:rsidRPr="00586B19">
              <w:rPr>
                <w:sz w:val="28"/>
                <w:szCs w:val="28"/>
              </w:rPr>
              <w:t>Наименование компетенции</w:t>
            </w:r>
          </w:p>
        </w:tc>
        <w:tc>
          <w:tcPr>
            <w:tcW w:w="4111" w:type="dxa"/>
          </w:tcPr>
          <w:p w:rsidR="00215807" w:rsidRPr="00586B19" w:rsidRDefault="00215807" w:rsidP="00215807">
            <w:pPr>
              <w:jc w:val="center"/>
              <w:rPr>
                <w:sz w:val="28"/>
                <w:szCs w:val="28"/>
              </w:rPr>
            </w:pPr>
            <w:r w:rsidRPr="00586B19">
              <w:rPr>
                <w:sz w:val="28"/>
                <w:szCs w:val="28"/>
              </w:rPr>
              <w:t>Планируемые результаты обучения (показатели достижения заданного уровня освоения компетенции)</w:t>
            </w:r>
          </w:p>
        </w:tc>
      </w:tr>
      <w:tr w:rsidR="00586B19" w:rsidRPr="00586B19" w:rsidTr="00215807">
        <w:trPr>
          <w:trHeight w:val="517"/>
        </w:trPr>
        <w:tc>
          <w:tcPr>
            <w:tcW w:w="5529" w:type="dxa"/>
            <w:gridSpan w:val="2"/>
            <w:vAlign w:val="center"/>
          </w:tcPr>
          <w:p w:rsidR="00215807" w:rsidRPr="00586B19" w:rsidRDefault="00215807" w:rsidP="00D63B6A">
            <w:pPr>
              <w:pStyle w:val="1"/>
              <w:numPr>
                <w:ilvl w:val="0"/>
                <w:numId w:val="0"/>
              </w:numPr>
              <w:jc w:val="center"/>
              <w:rPr>
                <w:b/>
                <w:color w:val="auto"/>
                <w:sz w:val="28"/>
                <w:szCs w:val="28"/>
                <w:u w:val="single"/>
              </w:rPr>
            </w:pPr>
            <w:r w:rsidRPr="00586B19">
              <w:rPr>
                <w:b/>
                <w:color w:val="auto"/>
                <w:sz w:val="28"/>
                <w:szCs w:val="28"/>
                <w:u w:val="single"/>
              </w:rPr>
              <w:t>Общекультурные компетенции (ОК):</w:t>
            </w:r>
          </w:p>
        </w:tc>
        <w:tc>
          <w:tcPr>
            <w:tcW w:w="4111" w:type="dxa"/>
          </w:tcPr>
          <w:p w:rsidR="00215807" w:rsidRPr="00586B19" w:rsidRDefault="00215807" w:rsidP="00D63B6A">
            <w:pPr>
              <w:pStyle w:val="1"/>
              <w:numPr>
                <w:ilvl w:val="0"/>
                <w:numId w:val="0"/>
              </w:numPr>
              <w:jc w:val="center"/>
              <w:rPr>
                <w:b/>
                <w:color w:val="auto"/>
                <w:sz w:val="28"/>
                <w:szCs w:val="28"/>
                <w:u w:val="single"/>
              </w:rPr>
            </w:pPr>
          </w:p>
        </w:tc>
      </w:tr>
      <w:tr w:rsidR="00586B19" w:rsidRPr="00586B19" w:rsidTr="00215807">
        <w:trPr>
          <w:trHeight w:val="517"/>
        </w:trPr>
        <w:tc>
          <w:tcPr>
            <w:tcW w:w="1418" w:type="dxa"/>
            <w:vAlign w:val="center"/>
          </w:tcPr>
          <w:p w:rsidR="00215807" w:rsidRPr="00586B19" w:rsidRDefault="00215807" w:rsidP="00D63B6A">
            <w:pPr>
              <w:spacing w:line="360" w:lineRule="auto"/>
              <w:jc w:val="center"/>
              <w:rPr>
                <w:sz w:val="24"/>
                <w:szCs w:val="24"/>
              </w:rPr>
            </w:pPr>
            <w:r w:rsidRPr="00586B19">
              <w:rPr>
                <w:sz w:val="24"/>
                <w:szCs w:val="24"/>
              </w:rPr>
              <w:t>ОК-1</w:t>
            </w:r>
          </w:p>
        </w:tc>
        <w:tc>
          <w:tcPr>
            <w:tcW w:w="4111" w:type="dxa"/>
          </w:tcPr>
          <w:p w:rsidR="00215807" w:rsidRPr="00586B19" w:rsidRDefault="00215807" w:rsidP="00D63B6A">
            <w:pPr>
              <w:pStyle w:val="1"/>
              <w:numPr>
                <w:ilvl w:val="0"/>
                <w:numId w:val="0"/>
              </w:numPr>
              <w:spacing w:line="240" w:lineRule="auto"/>
              <w:rPr>
                <w:b/>
                <w:color w:val="auto"/>
                <w:sz w:val="24"/>
                <w:u w:val="single"/>
              </w:rPr>
            </w:pPr>
            <w:r w:rsidRPr="00586B19">
              <w:rPr>
                <w:color w:val="auto"/>
                <w:sz w:val="24"/>
              </w:rPr>
              <w:t>для формирования мировоззренческой позиции</w:t>
            </w:r>
          </w:p>
        </w:tc>
        <w:tc>
          <w:tcPr>
            <w:tcW w:w="4111" w:type="dxa"/>
          </w:tcPr>
          <w:p w:rsidR="00215807" w:rsidRPr="00586B19" w:rsidRDefault="00215807" w:rsidP="00215807">
            <w:pPr>
              <w:rPr>
                <w:sz w:val="24"/>
                <w:szCs w:val="24"/>
              </w:rPr>
            </w:pPr>
            <w:r w:rsidRPr="00586B19">
              <w:rPr>
                <w:sz w:val="24"/>
                <w:szCs w:val="24"/>
              </w:rPr>
              <w:t xml:space="preserve">Владеть: </w:t>
            </w:r>
          </w:p>
          <w:p w:rsidR="00215807" w:rsidRPr="00586B19" w:rsidRDefault="00215807" w:rsidP="00215807">
            <w:pPr>
              <w:rPr>
                <w:sz w:val="24"/>
                <w:szCs w:val="24"/>
              </w:rPr>
            </w:pPr>
            <w:r w:rsidRPr="00586B19">
              <w:rPr>
                <w:sz w:val="24"/>
                <w:szCs w:val="24"/>
              </w:rPr>
              <w:t xml:space="preserve">приемами поиска, систематизации и свободного изложения материала и методами сравнения философских идей, концепций и эпох. </w:t>
            </w:r>
          </w:p>
          <w:p w:rsidR="00215807" w:rsidRPr="00586B19" w:rsidRDefault="00215807" w:rsidP="00215807">
            <w:pPr>
              <w:rPr>
                <w:sz w:val="24"/>
                <w:szCs w:val="24"/>
              </w:rPr>
            </w:pPr>
            <w:r w:rsidRPr="00586B19">
              <w:rPr>
                <w:sz w:val="24"/>
                <w:szCs w:val="24"/>
              </w:rPr>
              <w:t xml:space="preserve">Уметь: </w:t>
            </w:r>
          </w:p>
          <w:p w:rsidR="00215807" w:rsidRPr="00586B19" w:rsidRDefault="00215807" w:rsidP="00215807">
            <w:pPr>
              <w:pStyle w:val="1"/>
              <w:numPr>
                <w:ilvl w:val="0"/>
                <w:numId w:val="0"/>
              </w:numPr>
              <w:spacing w:line="240" w:lineRule="auto"/>
              <w:rPr>
                <w:color w:val="auto"/>
                <w:sz w:val="24"/>
              </w:rPr>
            </w:pPr>
            <w:r w:rsidRPr="00586B19">
              <w:rPr>
                <w:color w:val="auto"/>
                <w:sz w:val="24"/>
              </w:rPr>
              <w:t>провести сравнение различных философских концепций по конкретной проблеме. Уметь отметить практическую ценность определенных философских положений и выявить основания на которых строится философская концепция или система.</w:t>
            </w:r>
          </w:p>
        </w:tc>
      </w:tr>
      <w:tr w:rsidR="00586B19" w:rsidRPr="00586B19" w:rsidTr="00215807">
        <w:trPr>
          <w:trHeight w:val="451"/>
        </w:trPr>
        <w:tc>
          <w:tcPr>
            <w:tcW w:w="1418" w:type="dxa"/>
          </w:tcPr>
          <w:p w:rsidR="00215807" w:rsidRPr="00586B19" w:rsidRDefault="00215807" w:rsidP="00D63B6A">
            <w:pPr>
              <w:spacing w:line="360" w:lineRule="auto"/>
              <w:jc w:val="center"/>
              <w:rPr>
                <w:sz w:val="24"/>
                <w:szCs w:val="24"/>
              </w:rPr>
            </w:pPr>
            <w:r w:rsidRPr="00586B19">
              <w:rPr>
                <w:sz w:val="24"/>
                <w:szCs w:val="24"/>
              </w:rPr>
              <w:t>ОК-2</w:t>
            </w:r>
          </w:p>
        </w:tc>
        <w:tc>
          <w:tcPr>
            <w:tcW w:w="4111" w:type="dxa"/>
          </w:tcPr>
          <w:p w:rsidR="00215807" w:rsidRPr="00586B19" w:rsidRDefault="00215807" w:rsidP="00D63B6A">
            <w:pPr>
              <w:pStyle w:val="1"/>
              <w:numPr>
                <w:ilvl w:val="0"/>
                <w:numId w:val="0"/>
              </w:numPr>
              <w:spacing w:line="240" w:lineRule="auto"/>
              <w:rPr>
                <w:bCs/>
                <w:color w:val="auto"/>
                <w:sz w:val="24"/>
              </w:rPr>
            </w:pPr>
            <w:r w:rsidRPr="00586B19">
              <w:rPr>
                <w:color w:val="auto"/>
                <w:sz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4111" w:type="dxa"/>
          </w:tcPr>
          <w:p w:rsidR="00215807" w:rsidRPr="00586B19" w:rsidRDefault="00215807" w:rsidP="00215807">
            <w:pPr>
              <w:rPr>
                <w:sz w:val="24"/>
                <w:szCs w:val="24"/>
              </w:rPr>
            </w:pPr>
            <w:r w:rsidRPr="00586B19">
              <w:rPr>
                <w:sz w:val="24"/>
                <w:szCs w:val="24"/>
              </w:rPr>
              <w:t xml:space="preserve">Владеть: </w:t>
            </w:r>
          </w:p>
          <w:p w:rsidR="00215807" w:rsidRPr="00586B19" w:rsidRDefault="00215807" w:rsidP="00215807">
            <w:pPr>
              <w:pStyle w:val="1"/>
              <w:numPr>
                <w:ilvl w:val="0"/>
                <w:numId w:val="0"/>
              </w:numPr>
              <w:spacing w:line="240" w:lineRule="auto"/>
              <w:rPr>
                <w:color w:val="auto"/>
                <w:sz w:val="24"/>
              </w:rPr>
            </w:pPr>
            <w:r w:rsidRPr="00586B19">
              <w:rPr>
                <w:color w:val="auto"/>
                <w:sz w:val="24"/>
              </w:rPr>
              <w:t>методами ведения дискуссии, навыками убеждения</w:t>
            </w:r>
          </w:p>
          <w:p w:rsidR="00215807" w:rsidRPr="00586B19" w:rsidRDefault="00215807" w:rsidP="00215807">
            <w:pPr>
              <w:rPr>
                <w:sz w:val="24"/>
                <w:szCs w:val="24"/>
              </w:rPr>
            </w:pPr>
            <w:r w:rsidRPr="00586B19">
              <w:rPr>
                <w:sz w:val="24"/>
                <w:szCs w:val="24"/>
              </w:rPr>
              <w:t xml:space="preserve">Уметь: </w:t>
            </w:r>
          </w:p>
          <w:p w:rsidR="00215807" w:rsidRPr="00586B19" w:rsidRDefault="00215807" w:rsidP="00215807">
            <w:pPr>
              <w:pStyle w:val="1"/>
              <w:numPr>
                <w:ilvl w:val="0"/>
                <w:numId w:val="0"/>
              </w:numPr>
              <w:spacing w:line="240" w:lineRule="auto"/>
              <w:rPr>
                <w:color w:val="auto"/>
                <w:sz w:val="24"/>
              </w:rPr>
            </w:pPr>
            <w:r w:rsidRPr="00586B19">
              <w:rPr>
                <w:color w:val="auto"/>
                <w:sz w:val="24"/>
              </w:rPr>
              <w:t>систематизировать результаты научного поиска, формировать и обосновывать собственную точку зрения по различным проблемам изучаемого курса</w:t>
            </w:r>
          </w:p>
        </w:tc>
      </w:tr>
      <w:tr w:rsidR="00586B19" w:rsidRPr="00586B19" w:rsidTr="00215807">
        <w:trPr>
          <w:trHeight w:val="451"/>
        </w:trPr>
        <w:tc>
          <w:tcPr>
            <w:tcW w:w="1418" w:type="dxa"/>
          </w:tcPr>
          <w:p w:rsidR="00215807" w:rsidRPr="00586B19" w:rsidRDefault="00215807" w:rsidP="00D63B6A">
            <w:pPr>
              <w:spacing w:line="360" w:lineRule="auto"/>
              <w:jc w:val="center"/>
              <w:rPr>
                <w:sz w:val="24"/>
                <w:szCs w:val="24"/>
              </w:rPr>
            </w:pPr>
            <w:r w:rsidRPr="00586B19">
              <w:rPr>
                <w:sz w:val="24"/>
                <w:szCs w:val="24"/>
              </w:rPr>
              <w:lastRenderedPageBreak/>
              <w:t>ОК-3</w:t>
            </w:r>
          </w:p>
        </w:tc>
        <w:tc>
          <w:tcPr>
            <w:tcW w:w="4111" w:type="dxa"/>
          </w:tcPr>
          <w:p w:rsidR="00215807" w:rsidRPr="00586B19" w:rsidRDefault="00215807" w:rsidP="00D63B6A">
            <w:pPr>
              <w:pStyle w:val="1"/>
              <w:numPr>
                <w:ilvl w:val="0"/>
                <w:numId w:val="0"/>
              </w:numPr>
              <w:spacing w:line="240" w:lineRule="auto"/>
              <w:rPr>
                <w:bCs/>
                <w:color w:val="auto"/>
                <w:sz w:val="24"/>
              </w:rPr>
            </w:pPr>
            <w:r w:rsidRPr="00586B19">
              <w:rPr>
                <w:color w:val="auto"/>
                <w:sz w:val="24"/>
              </w:rPr>
              <w:t>способностью использовать основы экономических знаний в различных сферах жизнедеятельности</w:t>
            </w:r>
          </w:p>
        </w:tc>
        <w:tc>
          <w:tcPr>
            <w:tcW w:w="4111" w:type="dxa"/>
          </w:tcPr>
          <w:p w:rsidR="00215807" w:rsidRPr="00586B19" w:rsidRDefault="00215807" w:rsidP="00215807">
            <w:pPr>
              <w:pStyle w:val="1"/>
              <w:numPr>
                <w:ilvl w:val="0"/>
                <w:numId w:val="0"/>
              </w:numPr>
              <w:spacing w:line="240" w:lineRule="auto"/>
              <w:ind w:left="-108"/>
              <w:jc w:val="left"/>
              <w:rPr>
                <w:color w:val="auto"/>
                <w:sz w:val="24"/>
              </w:rPr>
            </w:pPr>
            <w:r w:rsidRPr="00586B19">
              <w:rPr>
                <w:color w:val="auto"/>
                <w:sz w:val="24"/>
              </w:rPr>
              <w:t xml:space="preserve">Владеть: </w:t>
            </w:r>
          </w:p>
          <w:p w:rsidR="00215807" w:rsidRPr="00586B19" w:rsidRDefault="00215807" w:rsidP="00215807">
            <w:pPr>
              <w:pStyle w:val="1"/>
              <w:numPr>
                <w:ilvl w:val="0"/>
                <w:numId w:val="0"/>
              </w:numPr>
              <w:spacing w:line="240" w:lineRule="auto"/>
              <w:ind w:left="-108"/>
              <w:jc w:val="left"/>
              <w:rPr>
                <w:color w:val="auto"/>
                <w:sz w:val="24"/>
              </w:rPr>
            </w:pPr>
            <w:r w:rsidRPr="00586B19">
              <w:rPr>
                <w:color w:val="auto"/>
                <w:sz w:val="24"/>
              </w:rPr>
              <w:t>методами поиска и сбора экономической информации,</w:t>
            </w:r>
          </w:p>
          <w:p w:rsidR="00215807" w:rsidRPr="00586B19" w:rsidRDefault="00215807" w:rsidP="00215807">
            <w:pPr>
              <w:pStyle w:val="1"/>
              <w:numPr>
                <w:ilvl w:val="0"/>
                <w:numId w:val="0"/>
              </w:numPr>
              <w:spacing w:line="240" w:lineRule="auto"/>
              <w:ind w:left="-108"/>
              <w:jc w:val="left"/>
              <w:rPr>
                <w:color w:val="auto"/>
                <w:sz w:val="24"/>
              </w:rPr>
            </w:pPr>
            <w:r w:rsidRPr="00586B19">
              <w:rPr>
                <w:color w:val="auto"/>
                <w:sz w:val="24"/>
              </w:rPr>
              <w:t>способами группировки и наглядной интерпретации экономической информации,</w:t>
            </w:r>
          </w:p>
          <w:p w:rsidR="00215807" w:rsidRPr="00586B19" w:rsidRDefault="00215807" w:rsidP="00215807">
            <w:pPr>
              <w:pStyle w:val="1"/>
              <w:numPr>
                <w:ilvl w:val="0"/>
                <w:numId w:val="0"/>
              </w:numPr>
              <w:spacing w:line="240" w:lineRule="auto"/>
              <w:ind w:left="-108"/>
              <w:jc w:val="left"/>
              <w:rPr>
                <w:color w:val="auto"/>
                <w:sz w:val="24"/>
              </w:rPr>
            </w:pPr>
            <w:r w:rsidRPr="00586B19">
              <w:rPr>
                <w:color w:val="auto"/>
                <w:sz w:val="24"/>
              </w:rPr>
              <w:t>методами оценки социально-экономической эффективности принятия управленческих решений, рисков в различных сферах деятельности</w:t>
            </w:r>
          </w:p>
          <w:p w:rsidR="00215807" w:rsidRPr="00586B19" w:rsidRDefault="00215807" w:rsidP="00215807">
            <w:pPr>
              <w:pStyle w:val="1"/>
              <w:numPr>
                <w:ilvl w:val="0"/>
                <w:numId w:val="0"/>
              </w:numPr>
              <w:spacing w:line="240" w:lineRule="auto"/>
              <w:ind w:left="-108"/>
              <w:jc w:val="left"/>
              <w:rPr>
                <w:color w:val="auto"/>
                <w:sz w:val="24"/>
              </w:rPr>
            </w:pPr>
            <w:r w:rsidRPr="00586B19">
              <w:rPr>
                <w:color w:val="auto"/>
                <w:sz w:val="24"/>
              </w:rPr>
              <w:t xml:space="preserve">Уметь: </w:t>
            </w:r>
          </w:p>
          <w:p w:rsidR="00215807" w:rsidRPr="00586B19" w:rsidRDefault="00215807" w:rsidP="00215807">
            <w:pPr>
              <w:pStyle w:val="1"/>
              <w:numPr>
                <w:ilvl w:val="0"/>
                <w:numId w:val="0"/>
              </w:numPr>
              <w:spacing w:line="240" w:lineRule="auto"/>
              <w:ind w:left="-108"/>
              <w:jc w:val="left"/>
              <w:rPr>
                <w:color w:val="auto"/>
                <w:sz w:val="24"/>
              </w:rPr>
            </w:pPr>
            <w:r w:rsidRPr="00586B19">
              <w:rPr>
                <w:color w:val="auto"/>
                <w:sz w:val="24"/>
              </w:rPr>
              <w:t>анализировать основные социально-экономические события в стране и в мире</w:t>
            </w:r>
          </w:p>
        </w:tc>
      </w:tr>
      <w:tr w:rsidR="00586B19" w:rsidRPr="00586B19" w:rsidTr="00215807">
        <w:trPr>
          <w:trHeight w:val="451"/>
        </w:trPr>
        <w:tc>
          <w:tcPr>
            <w:tcW w:w="1418" w:type="dxa"/>
          </w:tcPr>
          <w:p w:rsidR="00215807" w:rsidRPr="00586B19" w:rsidRDefault="00215807" w:rsidP="00D63B6A">
            <w:pPr>
              <w:spacing w:line="360" w:lineRule="auto"/>
              <w:jc w:val="center"/>
              <w:rPr>
                <w:sz w:val="24"/>
                <w:szCs w:val="24"/>
              </w:rPr>
            </w:pPr>
            <w:r w:rsidRPr="00586B19">
              <w:rPr>
                <w:sz w:val="24"/>
                <w:szCs w:val="24"/>
              </w:rPr>
              <w:t>ОК-4</w:t>
            </w:r>
          </w:p>
        </w:tc>
        <w:tc>
          <w:tcPr>
            <w:tcW w:w="4111" w:type="dxa"/>
          </w:tcPr>
          <w:p w:rsidR="00215807" w:rsidRPr="00586B19" w:rsidRDefault="00215807" w:rsidP="00D63B6A">
            <w:pPr>
              <w:pStyle w:val="1"/>
              <w:numPr>
                <w:ilvl w:val="0"/>
                <w:numId w:val="0"/>
              </w:numPr>
              <w:spacing w:line="240" w:lineRule="auto"/>
              <w:rPr>
                <w:bCs/>
                <w:color w:val="auto"/>
                <w:sz w:val="24"/>
              </w:rPr>
            </w:pPr>
            <w:r w:rsidRPr="00586B19">
              <w:rPr>
                <w:color w:val="auto"/>
                <w:sz w:val="24"/>
              </w:rPr>
              <w:t>способностью использовать основы правовых знаний в различных сферах жизнедеятельности</w:t>
            </w:r>
          </w:p>
        </w:tc>
        <w:tc>
          <w:tcPr>
            <w:tcW w:w="4111" w:type="dxa"/>
          </w:tcPr>
          <w:p w:rsidR="00215807" w:rsidRPr="00586B19" w:rsidRDefault="00215807" w:rsidP="00215807">
            <w:pPr>
              <w:pStyle w:val="1"/>
              <w:numPr>
                <w:ilvl w:val="0"/>
                <w:numId w:val="0"/>
              </w:numPr>
              <w:spacing w:line="240" w:lineRule="auto"/>
              <w:ind w:left="720" w:hanging="720"/>
              <w:rPr>
                <w:color w:val="auto"/>
                <w:sz w:val="24"/>
              </w:rPr>
            </w:pPr>
            <w:r w:rsidRPr="00586B19">
              <w:rPr>
                <w:color w:val="auto"/>
                <w:sz w:val="24"/>
              </w:rPr>
              <w:t xml:space="preserve">Владеть: </w:t>
            </w:r>
          </w:p>
          <w:p w:rsidR="00215807" w:rsidRPr="00586B19" w:rsidRDefault="00215807" w:rsidP="00215807">
            <w:pPr>
              <w:pStyle w:val="1"/>
              <w:numPr>
                <w:ilvl w:val="0"/>
                <w:numId w:val="0"/>
              </w:numPr>
              <w:spacing w:line="240" w:lineRule="auto"/>
              <w:ind w:left="-108" w:firstLine="108"/>
              <w:rPr>
                <w:color w:val="auto"/>
                <w:sz w:val="24"/>
              </w:rPr>
            </w:pPr>
            <w:r w:rsidRPr="00586B19">
              <w:rPr>
                <w:color w:val="auto"/>
                <w:sz w:val="24"/>
              </w:rPr>
              <w:t>методикой решения ситуаций, требующих применения правовых норм</w:t>
            </w:r>
          </w:p>
          <w:p w:rsidR="00215807" w:rsidRPr="00586B19" w:rsidRDefault="00215807" w:rsidP="00215807">
            <w:pPr>
              <w:pStyle w:val="1"/>
              <w:numPr>
                <w:ilvl w:val="0"/>
                <w:numId w:val="0"/>
              </w:numPr>
              <w:spacing w:line="240" w:lineRule="auto"/>
              <w:ind w:left="-108" w:firstLine="108"/>
              <w:rPr>
                <w:color w:val="auto"/>
                <w:sz w:val="24"/>
              </w:rPr>
            </w:pPr>
            <w:r w:rsidRPr="00586B19">
              <w:rPr>
                <w:color w:val="auto"/>
                <w:sz w:val="24"/>
              </w:rPr>
              <w:t xml:space="preserve">Уметь: </w:t>
            </w:r>
          </w:p>
          <w:p w:rsidR="00215807" w:rsidRPr="00586B19" w:rsidRDefault="00215807" w:rsidP="00215807">
            <w:pPr>
              <w:pStyle w:val="1"/>
              <w:numPr>
                <w:ilvl w:val="0"/>
                <w:numId w:val="0"/>
              </w:numPr>
              <w:spacing w:line="240" w:lineRule="auto"/>
              <w:ind w:left="-108" w:firstLine="108"/>
              <w:rPr>
                <w:color w:val="auto"/>
                <w:sz w:val="24"/>
              </w:rPr>
            </w:pPr>
            <w:r w:rsidRPr="00586B19">
              <w:rPr>
                <w:color w:val="auto"/>
                <w:sz w:val="24"/>
              </w:rPr>
              <w:t xml:space="preserve">определять и выбирать способы защиты прав; </w:t>
            </w:r>
          </w:p>
          <w:p w:rsidR="00215807" w:rsidRPr="00586B19" w:rsidRDefault="00215807" w:rsidP="00215807">
            <w:pPr>
              <w:pStyle w:val="1"/>
              <w:numPr>
                <w:ilvl w:val="0"/>
                <w:numId w:val="0"/>
              </w:numPr>
              <w:spacing w:line="240" w:lineRule="auto"/>
              <w:ind w:left="-108" w:firstLine="108"/>
              <w:rPr>
                <w:color w:val="auto"/>
                <w:sz w:val="24"/>
              </w:rPr>
            </w:pPr>
            <w:r w:rsidRPr="00586B19">
              <w:rPr>
                <w:color w:val="auto"/>
                <w:sz w:val="24"/>
              </w:rPr>
              <w:t>работать с нормативно-правовыми актами, находить правовые нормы, подлежащие применению</w:t>
            </w:r>
          </w:p>
          <w:p w:rsidR="00215807" w:rsidRPr="00586B19" w:rsidRDefault="00215807" w:rsidP="00215807">
            <w:pPr>
              <w:pStyle w:val="1"/>
              <w:numPr>
                <w:ilvl w:val="0"/>
                <w:numId w:val="0"/>
              </w:numPr>
              <w:spacing w:line="240" w:lineRule="auto"/>
              <w:ind w:left="-108" w:firstLine="108"/>
              <w:rPr>
                <w:color w:val="auto"/>
                <w:sz w:val="24"/>
              </w:rPr>
            </w:pPr>
            <w:r w:rsidRPr="00586B19">
              <w:rPr>
                <w:color w:val="auto"/>
                <w:sz w:val="24"/>
              </w:rPr>
              <w:t xml:space="preserve">Знать: </w:t>
            </w:r>
          </w:p>
          <w:p w:rsidR="00215807" w:rsidRPr="00586B19" w:rsidRDefault="00215807" w:rsidP="00215807">
            <w:pPr>
              <w:pStyle w:val="1"/>
              <w:numPr>
                <w:ilvl w:val="0"/>
                <w:numId w:val="0"/>
              </w:numPr>
              <w:spacing w:line="240" w:lineRule="auto"/>
              <w:rPr>
                <w:color w:val="auto"/>
                <w:sz w:val="24"/>
              </w:rPr>
            </w:pPr>
            <w:r w:rsidRPr="00586B19">
              <w:rPr>
                <w:color w:val="auto"/>
                <w:sz w:val="24"/>
              </w:rPr>
              <w:t>- предмет и метод правового регулирования отраслей права: конституционного, административного, уголовного, гражданского, трудового, семейного;</w:t>
            </w:r>
          </w:p>
        </w:tc>
      </w:tr>
      <w:tr w:rsidR="00586B19" w:rsidRPr="00586B19" w:rsidTr="00215807">
        <w:trPr>
          <w:trHeight w:val="451"/>
        </w:trPr>
        <w:tc>
          <w:tcPr>
            <w:tcW w:w="1418" w:type="dxa"/>
          </w:tcPr>
          <w:p w:rsidR="00215807" w:rsidRPr="00586B19" w:rsidRDefault="00215807" w:rsidP="00D63B6A">
            <w:pPr>
              <w:spacing w:line="360" w:lineRule="auto"/>
              <w:jc w:val="center"/>
              <w:rPr>
                <w:sz w:val="24"/>
                <w:szCs w:val="24"/>
              </w:rPr>
            </w:pPr>
            <w:r w:rsidRPr="00586B19">
              <w:rPr>
                <w:sz w:val="24"/>
                <w:szCs w:val="24"/>
              </w:rPr>
              <w:t>ОК-5</w:t>
            </w:r>
          </w:p>
        </w:tc>
        <w:tc>
          <w:tcPr>
            <w:tcW w:w="4111" w:type="dxa"/>
          </w:tcPr>
          <w:p w:rsidR="00215807" w:rsidRPr="00586B19" w:rsidRDefault="00215807" w:rsidP="00D63B6A">
            <w:pPr>
              <w:pStyle w:val="1"/>
              <w:numPr>
                <w:ilvl w:val="0"/>
                <w:numId w:val="0"/>
              </w:numPr>
              <w:spacing w:line="240" w:lineRule="auto"/>
              <w:rPr>
                <w:bCs/>
                <w:color w:val="auto"/>
                <w:sz w:val="24"/>
              </w:rPr>
            </w:pPr>
            <w:r w:rsidRPr="00586B19">
              <w:rPr>
                <w:color w:val="auto"/>
                <w:sz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tc>
        <w:tc>
          <w:tcPr>
            <w:tcW w:w="4111" w:type="dxa"/>
          </w:tcPr>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Владеть: </w:t>
            </w:r>
          </w:p>
          <w:p w:rsidR="00215807" w:rsidRPr="00586B19" w:rsidRDefault="00215807" w:rsidP="00215807">
            <w:pPr>
              <w:pStyle w:val="1"/>
              <w:numPr>
                <w:ilvl w:val="0"/>
                <w:numId w:val="0"/>
              </w:numPr>
              <w:spacing w:line="240" w:lineRule="auto"/>
              <w:rPr>
                <w:color w:val="auto"/>
                <w:sz w:val="24"/>
              </w:rPr>
            </w:pPr>
            <w:r w:rsidRPr="00586B19">
              <w:rPr>
                <w:color w:val="auto"/>
                <w:sz w:val="24"/>
              </w:rPr>
              <w:t>методами и технологиями в области функциональной стилистики при самостоятельном решении конкретной коммуникативной задачи;</w:t>
            </w:r>
          </w:p>
          <w:p w:rsidR="00215807" w:rsidRPr="00586B19" w:rsidRDefault="00215807" w:rsidP="00215807">
            <w:pPr>
              <w:pStyle w:val="1"/>
              <w:numPr>
                <w:ilvl w:val="0"/>
                <w:numId w:val="0"/>
              </w:numPr>
              <w:spacing w:line="240" w:lineRule="auto"/>
              <w:rPr>
                <w:color w:val="auto"/>
                <w:sz w:val="24"/>
              </w:rPr>
            </w:pPr>
            <w:r w:rsidRPr="00586B19">
              <w:rPr>
                <w:color w:val="auto"/>
                <w:sz w:val="24"/>
              </w:rPr>
              <w:t>навыками создания точной, логичной, ясной, выразительной, уместной речи;</w:t>
            </w:r>
          </w:p>
          <w:p w:rsidR="00215807" w:rsidRPr="00586B19" w:rsidRDefault="00215807" w:rsidP="00215807">
            <w:pPr>
              <w:pStyle w:val="1"/>
              <w:numPr>
                <w:ilvl w:val="0"/>
                <w:numId w:val="0"/>
              </w:numPr>
              <w:spacing w:line="240" w:lineRule="auto"/>
              <w:rPr>
                <w:color w:val="auto"/>
                <w:sz w:val="24"/>
              </w:rPr>
            </w:pPr>
            <w:r w:rsidRPr="00586B19">
              <w:rPr>
                <w:color w:val="auto"/>
                <w:sz w:val="24"/>
              </w:rPr>
              <w:t>навыками публичной коммуникации (демонстрация навыков публичного выступления, аргументации, ведения дискуссии и полемики).</w:t>
            </w:r>
          </w:p>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Уметь: </w:t>
            </w:r>
          </w:p>
          <w:p w:rsidR="00215807" w:rsidRPr="00586B19" w:rsidRDefault="00215807" w:rsidP="00215807">
            <w:pPr>
              <w:pStyle w:val="1"/>
              <w:numPr>
                <w:ilvl w:val="0"/>
                <w:numId w:val="0"/>
              </w:numPr>
              <w:spacing w:line="240" w:lineRule="auto"/>
              <w:rPr>
                <w:color w:val="auto"/>
                <w:sz w:val="24"/>
              </w:rPr>
            </w:pPr>
            <w:r w:rsidRPr="00586B19">
              <w:rPr>
                <w:color w:val="auto"/>
                <w:sz w:val="24"/>
              </w:rPr>
              <w:t>анализировать языковые средства функциональных стилей, выделяя их отличительные черты;</w:t>
            </w:r>
          </w:p>
          <w:p w:rsidR="00215807" w:rsidRPr="00586B19" w:rsidRDefault="00215807" w:rsidP="00215807">
            <w:pPr>
              <w:pStyle w:val="1"/>
              <w:numPr>
                <w:ilvl w:val="0"/>
                <w:numId w:val="0"/>
              </w:numPr>
              <w:spacing w:line="240" w:lineRule="auto"/>
              <w:rPr>
                <w:color w:val="auto"/>
                <w:sz w:val="24"/>
              </w:rPr>
            </w:pPr>
            <w:r w:rsidRPr="00586B19">
              <w:rPr>
                <w:color w:val="auto"/>
                <w:sz w:val="24"/>
              </w:rPr>
              <w:t>организовать речевую деятельность языковыми средствами и способами, адекватными ситуациям общения;</w:t>
            </w:r>
          </w:p>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продуцировать тексты устной и </w:t>
            </w:r>
            <w:r w:rsidRPr="00586B19">
              <w:rPr>
                <w:color w:val="auto"/>
                <w:sz w:val="24"/>
              </w:rPr>
              <w:lastRenderedPageBreak/>
              <w:t>письменной формы на русском языке в рамках различных жанров</w:t>
            </w:r>
          </w:p>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Знать: </w:t>
            </w:r>
          </w:p>
          <w:p w:rsidR="00215807" w:rsidRPr="00586B19" w:rsidRDefault="00215807" w:rsidP="00215807">
            <w:pPr>
              <w:pStyle w:val="1"/>
              <w:numPr>
                <w:ilvl w:val="0"/>
                <w:numId w:val="0"/>
              </w:numPr>
              <w:spacing w:line="240" w:lineRule="auto"/>
              <w:rPr>
                <w:color w:val="auto"/>
                <w:sz w:val="24"/>
              </w:rPr>
            </w:pPr>
            <w:r w:rsidRPr="00586B19">
              <w:rPr>
                <w:color w:val="auto"/>
                <w:sz w:val="24"/>
              </w:rPr>
              <w:t>правила построения логико-речевого доказательства;</w:t>
            </w:r>
          </w:p>
          <w:p w:rsidR="00215807" w:rsidRPr="00586B19" w:rsidRDefault="00215807" w:rsidP="00215807">
            <w:pPr>
              <w:pStyle w:val="1"/>
              <w:numPr>
                <w:ilvl w:val="0"/>
                <w:numId w:val="0"/>
              </w:numPr>
              <w:spacing w:line="240" w:lineRule="auto"/>
              <w:rPr>
                <w:color w:val="auto"/>
                <w:sz w:val="24"/>
              </w:rPr>
            </w:pPr>
            <w:r w:rsidRPr="00586B19">
              <w:rPr>
                <w:color w:val="auto"/>
                <w:sz w:val="24"/>
              </w:rPr>
              <w:t>правила подготовки и произнесения речи</w:t>
            </w:r>
          </w:p>
        </w:tc>
      </w:tr>
      <w:tr w:rsidR="00586B19" w:rsidRPr="00586B19" w:rsidTr="00BD2229">
        <w:trPr>
          <w:trHeight w:val="451"/>
        </w:trPr>
        <w:tc>
          <w:tcPr>
            <w:tcW w:w="1418" w:type="dxa"/>
          </w:tcPr>
          <w:p w:rsidR="00215807" w:rsidRPr="00586B19" w:rsidRDefault="00215807" w:rsidP="00215807">
            <w:pPr>
              <w:spacing w:line="360" w:lineRule="auto"/>
              <w:jc w:val="center"/>
              <w:rPr>
                <w:sz w:val="24"/>
                <w:szCs w:val="24"/>
              </w:rPr>
            </w:pPr>
            <w:r w:rsidRPr="00586B19">
              <w:rPr>
                <w:sz w:val="24"/>
                <w:szCs w:val="24"/>
              </w:rPr>
              <w:lastRenderedPageBreak/>
              <w:t>ОК-6</w:t>
            </w:r>
          </w:p>
        </w:tc>
        <w:tc>
          <w:tcPr>
            <w:tcW w:w="4111" w:type="dxa"/>
          </w:tcPr>
          <w:p w:rsidR="00215807" w:rsidRPr="00586B19" w:rsidRDefault="00215807" w:rsidP="00215807">
            <w:pPr>
              <w:pStyle w:val="1"/>
              <w:numPr>
                <w:ilvl w:val="0"/>
                <w:numId w:val="0"/>
              </w:numPr>
              <w:spacing w:line="240" w:lineRule="auto"/>
              <w:rPr>
                <w:bCs/>
                <w:color w:val="auto"/>
                <w:sz w:val="24"/>
              </w:rPr>
            </w:pPr>
            <w:r w:rsidRPr="00586B19">
              <w:rPr>
                <w:color w:val="auto"/>
                <w:sz w:val="24"/>
              </w:rPr>
              <w:t xml:space="preserve">способностью работать в коллективе, толерантно воспринимать социальные, этнические, конфессиональные и культурные различия </w:t>
            </w:r>
          </w:p>
        </w:tc>
        <w:tc>
          <w:tcPr>
            <w:tcW w:w="4111" w:type="dxa"/>
            <w:shd w:val="clear" w:color="auto" w:fill="auto"/>
          </w:tcPr>
          <w:p w:rsidR="00215807" w:rsidRPr="00586B19" w:rsidRDefault="00215807" w:rsidP="00215807">
            <w:pPr>
              <w:rPr>
                <w:sz w:val="24"/>
                <w:szCs w:val="24"/>
              </w:rPr>
            </w:pPr>
            <w:r w:rsidRPr="00586B19">
              <w:rPr>
                <w:sz w:val="24"/>
                <w:szCs w:val="24"/>
              </w:rPr>
              <w:t>Владеть: навыком вклад в консолидацию действий и развитие команды, продвижение идей коммуникации, создание атмосферы доверия в команде</w:t>
            </w:r>
          </w:p>
          <w:p w:rsidR="00215807" w:rsidRPr="00586B19" w:rsidRDefault="00215807" w:rsidP="00215807">
            <w:pPr>
              <w:rPr>
                <w:sz w:val="24"/>
                <w:szCs w:val="24"/>
              </w:rPr>
            </w:pPr>
            <w:r w:rsidRPr="00586B19">
              <w:rPr>
                <w:sz w:val="24"/>
                <w:szCs w:val="24"/>
              </w:rPr>
              <w:t xml:space="preserve">Уметь: </w:t>
            </w:r>
          </w:p>
          <w:p w:rsidR="00215807" w:rsidRPr="00586B19" w:rsidRDefault="00215807" w:rsidP="00215807">
            <w:pPr>
              <w:rPr>
                <w:sz w:val="24"/>
                <w:szCs w:val="24"/>
              </w:rPr>
            </w:pPr>
            <w:r w:rsidRPr="00586B19">
              <w:rPr>
                <w:sz w:val="24"/>
                <w:szCs w:val="24"/>
              </w:rPr>
              <w:t>уметь направлять процессы работы в команде;</w:t>
            </w:r>
          </w:p>
          <w:p w:rsidR="00215807" w:rsidRPr="00586B19" w:rsidRDefault="00215807" w:rsidP="00215807">
            <w:pPr>
              <w:rPr>
                <w:sz w:val="24"/>
                <w:szCs w:val="24"/>
              </w:rPr>
            </w:pPr>
            <w:r w:rsidRPr="00586B19">
              <w:rPr>
                <w:sz w:val="24"/>
                <w:szCs w:val="24"/>
              </w:rPr>
              <w:t>конструктивно преодолевать конфликты во время работы в команде;</w:t>
            </w:r>
          </w:p>
          <w:p w:rsidR="00215807" w:rsidRPr="00586B19" w:rsidRDefault="00215807" w:rsidP="00215807">
            <w:pPr>
              <w:rPr>
                <w:sz w:val="24"/>
                <w:szCs w:val="24"/>
              </w:rPr>
            </w:pPr>
            <w:r w:rsidRPr="00586B19">
              <w:rPr>
                <w:sz w:val="24"/>
                <w:szCs w:val="24"/>
              </w:rPr>
              <w:t>оказывать содействие дальнейшему распространению результатов деятельности команды;</w:t>
            </w:r>
          </w:p>
          <w:p w:rsidR="00215807" w:rsidRPr="00586B19" w:rsidRDefault="00215807" w:rsidP="00215807">
            <w:pPr>
              <w:rPr>
                <w:sz w:val="24"/>
                <w:szCs w:val="24"/>
              </w:rPr>
            </w:pPr>
            <w:r w:rsidRPr="00586B19">
              <w:rPr>
                <w:sz w:val="24"/>
                <w:szCs w:val="24"/>
              </w:rPr>
              <w:t>планировать работу команды, распределять задания и сроки их выполнения</w:t>
            </w:r>
          </w:p>
          <w:p w:rsidR="00215807" w:rsidRPr="00586B19" w:rsidRDefault="00215807" w:rsidP="00215807">
            <w:pPr>
              <w:rPr>
                <w:sz w:val="24"/>
                <w:szCs w:val="24"/>
              </w:rPr>
            </w:pPr>
            <w:r w:rsidRPr="00586B19">
              <w:rPr>
                <w:sz w:val="24"/>
                <w:szCs w:val="24"/>
              </w:rPr>
              <w:t>Знать: правила командной работы, конструктивного совместного решения проблем и организации командной работы</w:t>
            </w:r>
          </w:p>
          <w:p w:rsidR="00215807" w:rsidRPr="00586B19" w:rsidRDefault="00215807" w:rsidP="00215807">
            <w:pPr>
              <w:rPr>
                <w:sz w:val="24"/>
                <w:szCs w:val="24"/>
              </w:rPr>
            </w:pPr>
          </w:p>
        </w:tc>
      </w:tr>
      <w:tr w:rsidR="00586B19" w:rsidRPr="00586B19" w:rsidTr="00BD2229">
        <w:trPr>
          <w:trHeight w:val="451"/>
        </w:trPr>
        <w:tc>
          <w:tcPr>
            <w:tcW w:w="1418" w:type="dxa"/>
          </w:tcPr>
          <w:p w:rsidR="00215807" w:rsidRPr="00586B19" w:rsidRDefault="00215807" w:rsidP="00215807">
            <w:pPr>
              <w:spacing w:line="360" w:lineRule="auto"/>
              <w:jc w:val="center"/>
              <w:rPr>
                <w:sz w:val="24"/>
                <w:szCs w:val="24"/>
              </w:rPr>
            </w:pPr>
            <w:r w:rsidRPr="00586B19">
              <w:rPr>
                <w:sz w:val="24"/>
                <w:szCs w:val="24"/>
              </w:rPr>
              <w:t>ОК-7</w:t>
            </w:r>
          </w:p>
        </w:tc>
        <w:tc>
          <w:tcPr>
            <w:tcW w:w="4111" w:type="dxa"/>
          </w:tcPr>
          <w:p w:rsidR="00215807" w:rsidRPr="00586B19" w:rsidRDefault="00215807" w:rsidP="00215807">
            <w:pPr>
              <w:pStyle w:val="1"/>
              <w:numPr>
                <w:ilvl w:val="0"/>
                <w:numId w:val="0"/>
              </w:numPr>
              <w:spacing w:line="240" w:lineRule="auto"/>
              <w:rPr>
                <w:bCs/>
                <w:color w:val="auto"/>
                <w:sz w:val="24"/>
              </w:rPr>
            </w:pPr>
            <w:r w:rsidRPr="00586B19">
              <w:rPr>
                <w:color w:val="auto"/>
                <w:sz w:val="24"/>
              </w:rPr>
              <w:t>способностью к самоорганизации и самообразованию</w:t>
            </w:r>
          </w:p>
        </w:tc>
        <w:tc>
          <w:tcPr>
            <w:tcW w:w="4111" w:type="dxa"/>
            <w:shd w:val="clear" w:color="auto" w:fill="auto"/>
          </w:tcPr>
          <w:p w:rsidR="00215807" w:rsidRPr="00586B19" w:rsidRDefault="00215807" w:rsidP="00215807">
            <w:pPr>
              <w:rPr>
                <w:sz w:val="24"/>
                <w:szCs w:val="24"/>
              </w:rPr>
            </w:pPr>
            <w:r w:rsidRPr="00586B19">
              <w:rPr>
                <w:sz w:val="24"/>
                <w:szCs w:val="24"/>
              </w:rPr>
              <w:t>Владеть: навыком планировать деятельность в среднесрочном периоде</w:t>
            </w:r>
          </w:p>
          <w:p w:rsidR="00215807" w:rsidRPr="00586B19" w:rsidRDefault="00215807" w:rsidP="00215807">
            <w:pPr>
              <w:rPr>
                <w:sz w:val="24"/>
                <w:szCs w:val="24"/>
              </w:rPr>
            </w:pPr>
            <w:r w:rsidRPr="00586B19">
              <w:rPr>
                <w:sz w:val="24"/>
                <w:szCs w:val="24"/>
              </w:rPr>
              <w:t>Уметь: ранжировать цели,</w:t>
            </w:r>
          </w:p>
          <w:p w:rsidR="00215807" w:rsidRPr="00586B19" w:rsidRDefault="00215807" w:rsidP="00215807">
            <w:pPr>
              <w:rPr>
                <w:sz w:val="24"/>
                <w:szCs w:val="24"/>
              </w:rPr>
            </w:pPr>
            <w:r w:rsidRPr="00586B19">
              <w:rPr>
                <w:sz w:val="24"/>
                <w:szCs w:val="24"/>
              </w:rPr>
              <w:t>планировать деятельность в среднесрочном периоде,</w:t>
            </w:r>
          </w:p>
          <w:p w:rsidR="00215807" w:rsidRPr="00586B19" w:rsidRDefault="00215807" w:rsidP="00215807">
            <w:pPr>
              <w:rPr>
                <w:sz w:val="24"/>
                <w:szCs w:val="24"/>
              </w:rPr>
            </w:pPr>
            <w:r w:rsidRPr="00586B19">
              <w:rPr>
                <w:sz w:val="24"/>
                <w:szCs w:val="24"/>
              </w:rPr>
              <w:t>планировать деятельность в долгосрочном периоде</w:t>
            </w:r>
          </w:p>
          <w:p w:rsidR="00215807" w:rsidRPr="00586B19" w:rsidRDefault="00215807" w:rsidP="00215807">
            <w:pPr>
              <w:rPr>
                <w:sz w:val="24"/>
                <w:szCs w:val="24"/>
              </w:rPr>
            </w:pPr>
            <w:r w:rsidRPr="00586B19">
              <w:rPr>
                <w:sz w:val="24"/>
                <w:szCs w:val="24"/>
              </w:rPr>
              <w:t xml:space="preserve">Знать: </w:t>
            </w:r>
          </w:p>
          <w:p w:rsidR="00215807" w:rsidRPr="00586B19" w:rsidRDefault="00215807" w:rsidP="00215807">
            <w:pPr>
              <w:rPr>
                <w:sz w:val="24"/>
                <w:szCs w:val="24"/>
              </w:rPr>
            </w:pPr>
            <w:r w:rsidRPr="00586B19">
              <w:rPr>
                <w:sz w:val="24"/>
                <w:szCs w:val="24"/>
              </w:rPr>
              <w:t xml:space="preserve">требования к ранжированию целей и осуществлению планирования среднесрочной и долгосрочной деятельности </w:t>
            </w:r>
          </w:p>
          <w:p w:rsidR="00215807" w:rsidRPr="00586B19" w:rsidRDefault="00215807" w:rsidP="00215807">
            <w:pPr>
              <w:rPr>
                <w:sz w:val="24"/>
                <w:szCs w:val="24"/>
              </w:rPr>
            </w:pPr>
            <w:r w:rsidRPr="00586B19">
              <w:rPr>
                <w:sz w:val="24"/>
                <w:szCs w:val="24"/>
              </w:rPr>
              <w:t>требования к осуществлению целеполагания, определению приоритетов, планированию деятельности (можно разбить на соответствующие блоки)</w:t>
            </w:r>
          </w:p>
        </w:tc>
      </w:tr>
      <w:tr w:rsidR="00586B19" w:rsidRPr="00586B19" w:rsidTr="000366D9">
        <w:trPr>
          <w:trHeight w:val="451"/>
        </w:trPr>
        <w:tc>
          <w:tcPr>
            <w:tcW w:w="1418" w:type="dxa"/>
          </w:tcPr>
          <w:p w:rsidR="00215807" w:rsidRPr="00586B19" w:rsidRDefault="00215807" w:rsidP="00215807">
            <w:pPr>
              <w:spacing w:line="360" w:lineRule="auto"/>
              <w:jc w:val="center"/>
              <w:rPr>
                <w:sz w:val="24"/>
                <w:szCs w:val="24"/>
              </w:rPr>
            </w:pPr>
            <w:r w:rsidRPr="00586B19">
              <w:rPr>
                <w:sz w:val="24"/>
                <w:szCs w:val="24"/>
              </w:rPr>
              <w:t>ОК-8</w:t>
            </w:r>
          </w:p>
        </w:tc>
        <w:tc>
          <w:tcPr>
            <w:tcW w:w="4111" w:type="dxa"/>
          </w:tcPr>
          <w:p w:rsidR="00215807" w:rsidRPr="00586B19" w:rsidRDefault="00215807" w:rsidP="00215807">
            <w:pPr>
              <w:jc w:val="both"/>
              <w:rPr>
                <w:sz w:val="24"/>
                <w:szCs w:val="24"/>
              </w:rPr>
            </w:pPr>
            <w:r w:rsidRPr="00586B19">
              <w:rPr>
                <w:sz w:val="24"/>
                <w:szCs w:val="24"/>
              </w:rPr>
              <w:t>способностью использовать методы и средства физической культуры для обеспечения</w:t>
            </w:r>
          </w:p>
          <w:p w:rsidR="00215807" w:rsidRPr="00586B19" w:rsidRDefault="00215807" w:rsidP="00215807">
            <w:pPr>
              <w:pStyle w:val="1"/>
              <w:numPr>
                <w:ilvl w:val="0"/>
                <w:numId w:val="0"/>
              </w:numPr>
              <w:spacing w:line="240" w:lineRule="auto"/>
              <w:rPr>
                <w:bCs/>
                <w:color w:val="auto"/>
                <w:sz w:val="24"/>
              </w:rPr>
            </w:pPr>
            <w:r w:rsidRPr="00586B19">
              <w:rPr>
                <w:color w:val="auto"/>
                <w:sz w:val="24"/>
              </w:rPr>
              <w:t>полноценной социальной и профессиональной деятельности</w:t>
            </w:r>
          </w:p>
        </w:tc>
        <w:tc>
          <w:tcPr>
            <w:tcW w:w="4111" w:type="dxa"/>
            <w:shd w:val="clear" w:color="auto" w:fill="auto"/>
          </w:tcPr>
          <w:p w:rsidR="00B2452E" w:rsidRPr="00586B19" w:rsidRDefault="00215807" w:rsidP="00B2452E">
            <w:pPr>
              <w:rPr>
                <w:sz w:val="24"/>
                <w:szCs w:val="24"/>
              </w:rPr>
            </w:pPr>
            <w:r w:rsidRPr="00586B19">
              <w:rPr>
                <w:sz w:val="24"/>
                <w:szCs w:val="24"/>
              </w:rPr>
              <w:t>.</w:t>
            </w:r>
            <w:r w:rsidR="00B2452E" w:rsidRPr="00586B19">
              <w:rPr>
                <w:sz w:val="24"/>
                <w:szCs w:val="24"/>
              </w:rPr>
              <w:t xml:space="preserve"> Владеть: </w:t>
            </w:r>
          </w:p>
          <w:p w:rsidR="00B2452E" w:rsidRPr="00586B19" w:rsidRDefault="00B2452E" w:rsidP="00B2452E">
            <w:pPr>
              <w:rPr>
                <w:sz w:val="24"/>
                <w:szCs w:val="24"/>
              </w:rPr>
            </w:pPr>
            <w:r w:rsidRPr="00586B19">
              <w:rPr>
                <w:sz w:val="24"/>
                <w:szCs w:val="24"/>
              </w:rPr>
              <w:t>методами техники безопасности при занятиях физической культурой;</w:t>
            </w:r>
          </w:p>
          <w:p w:rsidR="00B2452E" w:rsidRPr="00586B19" w:rsidRDefault="00B2452E" w:rsidP="00B2452E">
            <w:pPr>
              <w:rPr>
                <w:sz w:val="24"/>
                <w:szCs w:val="24"/>
              </w:rPr>
            </w:pPr>
            <w:r w:rsidRPr="00586B19">
              <w:rPr>
                <w:sz w:val="24"/>
                <w:szCs w:val="24"/>
              </w:rPr>
              <w:t xml:space="preserve">средствами и методами физической культуры необходимыми для </w:t>
            </w:r>
            <w:r w:rsidRPr="00586B19">
              <w:rPr>
                <w:sz w:val="24"/>
                <w:szCs w:val="24"/>
              </w:rPr>
              <w:lastRenderedPageBreak/>
              <w:t>обеспечения полноценной жизнедеятельности</w:t>
            </w:r>
          </w:p>
          <w:p w:rsidR="00B2452E" w:rsidRPr="00586B19" w:rsidRDefault="00B2452E" w:rsidP="00B2452E">
            <w:pPr>
              <w:rPr>
                <w:sz w:val="24"/>
                <w:szCs w:val="24"/>
              </w:rPr>
            </w:pPr>
            <w:r w:rsidRPr="00586B19">
              <w:rPr>
                <w:sz w:val="24"/>
                <w:szCs w:val="24"/>
              </w:rPr>
              <w:t xml:space="preserve">Уметь: </w:t>
            </w:r>
          </w:p>
          <w:p w:rsidR="00B2452E" w:rsidRPr="00586B19" w:rsidRDefault="00B2452E" w:rsidP="00B2452E">
            <w:pPr>
              <w:rPr>
                <w:sz w:val="24"/>
                <w:szCs w:val="24"/>
              </w:rPr>
            </w:pPr>
            <w:r w:rsidRPr="00586B19">
              <w:rPr>
                <w:sz w:val="24"/>
                <w:szCs w:val="24"/>
              </w:rPr>
              <w:t>систематизировать средства и методы физической культуры в зависимости от поставленных задач;</w:t>
            </w:r>
          </w:p>
          <w:p w:rsidR="00B2452E" w:rsidRPr="00586B19" w:rsidRDefault="00B2452E" w:rsidP="00B2452E">
            <w:pPr>
              <w:rPr>
                <w:sz w:val="24"/>
                <w:szCs w:val="24"/>
              </w:rPr>
            </w:pPr>
            <w:r w:rsidRPr="00586B19">
              <w:rPr>
                <w:sz w:val="24"/>
                <w:szCs w:val="24"/>
              </w:rPr>
              <w:t>формировать и реализовывать на личном примере все аспекты здорового образа жизни.</w:t>
            </w:r>
          </w:p>
          <w:p w:rsidR="00B2452E" w:rsidRPr="00586B19" w:rsidRDefault="00B2452E" w:rsidP="00B2452E">
            <w:pPr>
              <w:rPr>
                <w:sz w:val="24"/>
                <w:szCs w:val="24"/>
              </w:rPr>
            </w:pPr>
            <w:r w:rsidRPr="00586B19">
              <w:rPr>
                <w:sz w:val="24"/>
                <w:szCs w:val="24"/>
              </w:rPr>
              <w:t xml:space="preserve">Знать: </w:t>
            </w:r>
          </w:p>
          <w:p w:rsidR="00B2452E" w:rsidRPr="00586B19" w:rsidRDefault="00B2452E" w:rsidP="00B2452E">
            <w:pPr>
              <w:rPr>
                <w:sz w:val="24"/>
                <w:szCs w:val="24"/>
              </w:rPr>
            </w:pPr>
            <w:r w:rsidRPr="00586B19">
              <w:rPr>
                <w:sz w:val="24"/>
                <w:szCs w:val="24"/>
              </w:rPr>
              <w:t>способы применения средств и методов оздоровления и физического воспитания человека;</w:t>
            </w:r>
          </w:p>
          <w:p w:rsidR="00B2452E" w:rsidRPr="00586B19" w:rsidRDefault="00B2452E" w:rsidP="00B2452E">
            <w:pPr>
              <w:rPr>
                <w:sz w:val="24"/>
                <w:szCs w:val="24"/>
              </w:rPr>
            </w:pPr>
            <w:r w:rsidRPr="00586B19">
              <w:rPr>
                <w:sz w:val="24"/>
                <w:szCs w:val="24"/>
              </w:rPr>
              <w:t>основные требования к технике безопасности при занятиях физической культурой;</w:t>
            </w:r>
          </w:p>
          <w:p w:rsidR="00215807" w:rsidRPr="00586B19" w:rsidRDefault="00B2452E" w:rsidP="00B2452E">
            <w:pPr>
              <w:rPr>
                <w:sz w:val="24"/>
                <w:szCs w:val="24"/>
              </w:rPr>
            </w:pPr>
            <w:r w:rsidRPr="00586B19">
              <w:rPr>
                <w:sz w:val="24"/>
                <w:szCs w:val="24"/>
              </w:rPr>
              <w:t>основные направления в сфере физической культуры</w:t>
            </w:r>
          </w:p>
        </w:tc>
      </w:tr>
      <w:tr w:rsidR="00586B19" w:rsidRPr="00586B19" w:rsidTr="000366D9">
        <w:trPr>
          <w:trHeight w:val="451"/>
        </w:trPr>
        <w:tc>
          <w:tcPr>
            <w:tcW w:w="1418" w:type="dxa"/>
          </w:tcPr>
          <w:p w:rsidR="00215807" w:rsidRPr="00586B19" w:rsidRDefault="00215807" w:rsidP="00215807">
            <w:pPr>
              <w:spacing w:line="360" w:lineRule="auto"/>
              <w:jc w:val="center"/>
              <w:rPr>
                <w:sz w:val="24"/>
                <w:szCs w:val="24"/>
              </w:rPr>
            </w:pPr>
            <w:r w:rsidRPr="00586B19">
              <w:rPr>
                <w:sz w:val="24"/>
                <w:szCs w:val="24"/>
              </w:rPr>
              <w:lastRenderedPageBreak/>
              <w:t>ОК-9</w:t>
            </w:r>
          </w:p>
        </w:tc>
        <w:tc>
          <w:tcPr>
            <w:tcW w:w="4111" w:type="dxa"/>
          </w:tcPr>
          <w:p w:rsidR="00215807" w:rsidRPr="00586B19" w:rsidRDefault="00215807" w:rsidP="00215807">
            <w:pPr>
              <w:pStyle w:val="1"/>
              <w:numPr>
                <w:ilvl w:val="0"/>
                <w:numId w:val="0"/>
              </w:numPr>
              <w:spacing w:line="240" w:lineRule="auto"/>
              <w:rPr>
                <w:bCs/>
                <w:color w:val="auto"/>
                <w:sz w:val="24"/>
              </w:rPr>
            </w:pPr>
            <w:r w:rsidRPr="00586B19">
              <w:rPr>
                <w:color w:val="auto"/>
                <w:sz w:val="24"/>
              </w:rPr>
              <w:t>способностью использовать приемы первой помощи, методы защиты в условиях чрезвычайных ситуаций</w:t>
            </w:r>
          </w:p>
        </w:tc>
        <w:tc>
          <w:tcPr>
            <w:tcW w:w="4111" w:type="dxa"/>
            <w:shd w:val="clear" w:color="auto" w:fill="auto"/>
          </w:tcPr>
          <w:p w:rsidR="00F171D6" w:rsidRPr="00586B19" w:rsidRDefault="00F171D6" w:rsidP="00F171D6">
            <w:pPr>
              <w:rPr>
                <w:sz w:val="24"/>
                <w:szCs w:val="24"/>
              </w:rPr>
            </w:pPr>
            <w:r w:rsidRPr="00586B19">
              <w:rPr>
                <w:sz w:val="24"/>
                <w:szCs w:val="24"/>
              </w:rPr>
              <w:t xml:space="preserve">Знать: </w:t>
            </w:r>
          </w:p>
          <w:p w:rsidR="00F171D6" w:rsidRPr="00586B19" w:rsidRDefault="00F171D6" w:rsidP="00F171D6">
            <w:pPr>
              <w:rPr>
                <w:sz w:val="24"/>
                <w:szCs w:val="24"/>
              </w:rPr>
            </w:pPr>
            <w:r w:rsidRPr="00586B19">
              <w:rPr>
                <w:sz w:val="24"/>
                <w:szCs w:val="24"/>
              </w:rPr>
              <w:t></w:t>
            </w:r>
            <w:r w:rsidRPr="00586B19">
              <w:rPr>
                <w:sz w:val="24"/>
                <w:szCs w:val="24"/>
              </w:rPr>
              <w:tab/>
              <w:t>теоретические основы безопасности жизнедеятельности;</w:t>
            </w:r>
          </w:p>
          <w:p w:rsidR="00F171D6" w:rsidRPr="00586B19" w:rsidRDefault="00F171D6" w:rsidP="00F171D6">
            <w:pPr>
              <w:rPr>
                <w:sz w:val="24"/>
                <w:szCs w:val="24"/>
              </w:rPr>
            </w:pPr>
            <w:r w:rsidRPr="00586B19">
              <w:rPr>
                <w:sz w:val="24"/>
                <w:szCs w:val="24"/>
              </w:rPr>
              <w:t></w:t>
            </w:r>
            <w:r w:rsidRPr="00586B19">
              <w:rPr>
                <w:sz w:val="24"/>
                <w:szCs w:val="24"/>
              </w:rPr>
              <w:tab/>
              <w:t>основные природные и техногенные опасности, их свойства и характеристики;</w:t>
            </w:r>
          </w:p>
          <w:p w:rsidR="00F171D6" w:rsidRPr="00586B19" w:rsidRDefault="00F171D6" w:rsidP="00F171D6">
            <w:pPr>
              <w:rPr>
                <w:sz w:val="24"/>
                <w:szCs w:val="24"/>
              </w:rPr>
            </w:pPr>
            <w:r w:rsidRPr="00586B19">
              <w:rPr>
                <w:sz w:val="24"/>
                <w:szCs w:val="24"/>
              </w:rPr>
              <w:t></w:t>
            </w:r>
            <w:r w:rsidRPr="00586B19">
              <w:rPr>
                <w:sz w:val="24"/>
                <w:szCs w:val="24"/>
              </w:rPr>
              <w:tab/>
              <w:t>характер воздействия вредных и опасных факторов ЧС на человека и природную среду, методы и способы защиты от них;</w:t>
            </w:r>
          </w:p>
          <w:p w:rsidR="00F171D6" w:rsidRPr="00586B19" w:rsidRDefault="00F171D6" w:rsidP="00F171D6">
            <w:pPr>
              <w:rPr>
                <w:sz w:val="24"/>
                <w:szCs w:val="24"/>
              </w:rPr>
            </w:pPr>
            <w:r w:rsidRPr="00586B19">
              <w:rPr>
                <w:sz w:val="24"/>
                <w:szCs w:val="24"/>
              </w:rPr>
              <w:t></w:t>
            </w:r>
            <w:r w:rsidRPr="00586B19">
              <w:rPr>
                <w:sz w:val="24"/>
                <w:szCs w:val="24"/>
              </w:rPr>
              <w:tab/>
              <w:t>возможные последствия ЧС, вызванных авариями, катастрофами, стихийными бедствиями и применением современных средств поражения;</w:t>
            </w:r>
          </w:p>
          <w:p w:rsidR="00F171D6" w:rsidRPr="00586B19" w:rsidRDefault="00F171D6" w:rsidP="00F171D6">
            <w:pPr>
              <w:rPr>
                <w:sz w:val="24"/>
                <w:szCs w:val="24"/>
              </w:rPr>
            </w:pPr>
            <w:r w:rsidRPr="00586B19">
              <w:rPr>
                <w:sz w:val="24"/>
                <w:szCs w:val="24"/>
              </w:rPr>
              <w:t></w:t>
            </w:r>
            <w:r w:rsidRPr="00586B19">
              <w:rPr>
                <w:sz w:val="24"/>
                <w:szCs w:val="24"/>
              </w:rPr>
              <w:tab/>
              <w:t>правовые и организационные основы защиты населения при возникновении ЧС.</w:t>
            </w:r>
          </w:p>
          <w:p w:rsidR="00F171D6" w:rsidRPr="00586B19" w:rsidRDefault="00F171D6" w:rsidP="00F171D6">
            <w:pPr>
              <w:rPr>
                <w:sz w:val="24"/>
                <w:szCs w:val="24"/>
              </w:rPr>
            </w:pPr>
            <w:r w:rsidRPr="00586B19">
              <w:rPr>
                <w:sz w:val="24"/>
                <w:szCs w:val="24"/>
              </w:rPr>
              <w:t></w:t>
            </w:r>
            <w:r w:rsidRPr="00586B19">
              <w:rPr>
                <w:sz w:val="24"/>
                <w:szCs w:val="24"/>
              </w:rPr>
              <w:tab/>
              <w:t>анатомо-физиологические последствия воздействия на человека травмирующих, вредных и поражающих факторов ЧС и способы оказания первой помощи;</w:t>
            </w:r>
          </w:p>
          <w:p w:rsidR="00F171D6" w:rsidRPr="00586B19" w:rsidRDefault="00F171D6" w:rsidP="00F171D6">
            <w:pPr>
              <w:rPr>
                <w:sz w:val="24"/>
                <w:szCs w:val="24"/>
              </w:rPr>
            </w:pPr>
            <w:r w:rsidRPr="00586B19">
              <w:rPr>
                <w:sz w:val="24"/>
                <w:szCs w:val="24"/>
              </w:rPr>
              <w:t></w:t>
            </w:r>
            <w:r w:rsidRPr="00586B19">
              <w:rPr>
                <w:sz w:val="24"/>
                <w:szCs w:val="24"/>
              </w:rPr>
              <w:tab/>
              <w:t>основы организации и проведения аварийно-спасательных и других неотложных работ (</w:t>
            </w:r>
            <w:proofErr w:type="spellStart"/>
            <w:r w:rsidRPr="00586B19">
              <w:rPr>
                <w:sz w:val="24"/>
                <w:szCs w:val="24"/>
              </w:rPr>
              <w:t>АСиДНР</w:t>
            </w:r>
            <w:proofErr w:type="spellEnd"/>
            <w:r w:rsidRPr="00586B19">
              <w:rPr>
                <w:sz w:val="24"/>
                <w:szCs w:val="24"/>
              </w:rPr>
              <w:t xml:space="preserve">) в зонах ЧС. </w:t>
            </w:r>
          </w:p>
          <w:p w:rsidR="00F171D6" w:rsidRPr="00586B19" w:rsidRDefault="00F171D6" w:rsidP="00F171D6">
            <w:pPr>
              <w:rPr>
                <w:sz w:val="24"/>
                <w:szCs w:val="24"/>
              </w:rPr>
            </w:pPr>
            <w:r w:rsidRPr="00586B19">
              <w:rPr>
                <w:sz w:val="24"/>
                <w:szCs w:val="24"/>
              </w:rPr>
              <w:t xml:space="preserve">Уметь: </w:t>
            </w:r>
          </w:p>
          <w:p w:rsidR="00F171D6" w:rsidRPr="00586B19" w:rsidRDefault="00F171D6" w:rsidP="00F171D6">
            <w:pPr>
              <w:rPr>
                <w:sz w:val="24"/>
                <w:szCs w:val="24"/>
              </w:rPr>
            </w:pPr>
            <w:r w:rsidRPr="00586B19">
              <w:rPr>
                <w:sz w:val="24"/>
                <w:szCs w:val="24"/>
              </w:rPr>
              <w:t></w:t>
            </w:r>
            <w:r w:rsidRPr="00586B19">
              <w:rPr>
                <w:sz w:val="24"/>
                <w:szCs w:val="24"/>
              </w:rPr>
              <w:tab/>
              <w:t xml:space="preserve">идентифицировать основные опасности, возникающие при ЧС; </w:t>
            </w:r>
          </w:p>
          <w:p w:rsidR="00F171D6" w:rsidRPr="00586B19" w:rsidRDefault="00F171D6" w:rsidP="00F171D6">
            <w:pPr>
              <w:rPr>
                <w:sz w:val="24"/>
                <w:szCs w:val="24"/>
              </w:rPr>
            </w:pPr>
            <w:r w:rsidRPr="00586B19">
              <w:rPr>
                <w:sz w:val="24"/>
                <w:szCs w:val="24"/>
              </w:rPr>
              <w:t></w:t>
            </w:r>
            <w:r w:rsidRPr="00586B19">
              <w:rPr>
                <w:sz w:val="24"/>
                <w:szCs w:val="24"/>
              </w:rPr>
              <w:tab/>
              <w:t>принимать решения по целесообразным действиям в ЧС;</w:t>
            </w:r>
          </w:p>
          <w:p w:rsidR="00F171D6" w:rsidRPr="00586B19" w:rsidRDefault="00F171D6" w:rsidP="00F171D6">
            <w:pPr>
              <w:rPr>
                <w:sz w:val="24"/>
                <w:szCs w:val="24"/>
              </w:rPr>
            </w:pPr>
            <w:r w:rsidRPr="00586B19">
              <w:rPr>
                <w:sz w:val="24"/>
                <w:szCs w:val="24"/>
              </w:rPr>
              <w:t></w:t>
            </w:r>
            <w:r w:rsidRPr="00586B19">
              <w:rPr>
                <w:sz w:val="24"/>
                <w:szCs w:val="24"/>
              </w:rPr>
              <w:tab/>
              <w:t>выбирать способы и методы защиты от опасных факторов ЧС;</w:t>
            </w:r>
          </w:p>
          <w:p w:rsidR="00F171D6" w:rsidRPr="00586B19" w:rsidRDefault="00F171D6" w:rsidP="00F171D6">
            <w:pPr>
              <w:rPr>
                <w:sz w:val="24"/>
                <w:szCs w:val="24"/>
              </w:rPr>
            </w:pPr>
            <w:r w:rsidRPr="00586B19">
              <w:rPr>
                <w:sz w:val="24"/>
                <w:szCs w:val="24"/>
              </w:rPr>
              <w:lastRenderedPageBreak/>
              <w:t></w:t>
            </w:r>
            <w:r w:rsidRPr="00586B19">
              <w:rPr>
                <w:sz w:val="24"/>
                <w:szCs w:val="24"/>
              </w:rPr>
              <w:tab/>
              <w:t xml:space="preserve">распознавать нарушения жизненно важных функций организма и выбирать способы оказания первой помощи при неотложных </w:t>
            </w:r>
            <w:proofErr w:type="gramStart"/>
            <w:r w:rsidRPr="00586B19">
              <w:rPr>
                <w:sz w:val="24"/>
                <w:szCs w:val="24"/>
              </w:rPr>
              <w:t>состояниях  пострадавшим</w:t>
            </w:r>
            <w:proofErr w:type="gramEnd"/>
            <w:r w:rsidRPr="00586B19">
              <w:rPr>
                <w:sz w:val="24"/>
                <w:szCs w:val="24"/>
              </w:rPr>
              <w:t xml:space="preserve"> в ЧС.</w:t>
            </w:r>
          </w:p>
          <w:p w:rsidR="00F171D6" w:rsidRPr="00586B19" w:rsidRDefault="00F171D6" w:rsidP="00F171D6">
            <w:pPr>
              <w:rPr>
                <w:sz w:val="24"/>
                <w:szCs w:val="24"/>
              </w:rPr>
            </w:pPr>
            <w:r w:rsidRPr="00586B19">
              <w:rPr>
                <w:sz w:val="24"/>
                <w:szCs w:val="24"/>
              </w:rPr>
              <w:t xml:space="preserve">Владеть: </w:t>
            </w:r>
          </w:p>
          <w:p w:rsidR="00F171D6" w:rsidRPr="00586B19" w:rsidRDefault="00F171D6" w:rsidP="00F171D6">
            <w:pPr>
              <w:rPr>
                <w:sz w:val="24"/>
                <w:szCs w:val="24"/>
              </w:rPr>
            </w:pPr>
            <w:r w:rsidRPr="00586B19">
              <w:rPr>
                <w:sz w:val="24"/>
                <w:szCs w:val="24"/>
              </w:rPr>
              <w:t></w:t>
            </w:r>
            <w:r w:rsidRPr="00586B19">
              <w:rPr>
                <w:sz w:val="24"/>
                <w:szCs w:val="24"/>
              </w:rPr>
              <w:tab/>
              <w:t xml:space="preserve">приемами использования индивидуальных и медицинских средств защиты в ЧС; </w:t>
            </w:r>
          </w:p>
          <w:p w:rsidR="00215807" w:rsidRPr="00586B19" w:rsidRDefault="00F171D6" w:rsidP="00F171D6">
            <w:pPr>
              <w:rPr>
                <w:sz w:val="24"/>
                <w:szCs w:val="24"/>
              </w:rPr>
            </w:pPr>
            <w:r w:rsidRPr="00586B19">
              <w:rPr>
                <w:sz w:val="24"/>
                <w:szCs w:val="24"/>
              </w:rPr>
              <w:t></w:t>
            </w:r>
            <w:r w:rsidRPr="00586B19">
              <w:rPr>
                <w:sz w:val="24"/>
                <w:szCs w:val="24"/>
              </w:rPr>
              <w:tab/>
              <w:t>способами оказания первой помощи пострадавшим в ЧС и экстремальных ситуациях.</w:t>
            </w:r>
          </w:p>
        </w:tc>
      </w:tr>
      <w:tr w:rsidR="00586B19" w:rsidRPr="00586B19" w:rsidTr="00215807">
        <w:trPr>
          <w:trHeight w:val="547"/>
        </w:trPr>
        <w:tc>
          <w:tcPr>
            <w:tcW w:w="5529" w:type="dxa"/>
            <w:gridSpan w:val="2"/>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jc w:val="center"/>
              <w:rPr>
                <w:b/>
                <w:color w:val="auto"/>
                <w:sz w:val="24"/>
              </w:rPr>
            </w:pPr>
            <w:r w:rsidRPr="00586B19">
              <w:rPr>
                <w:b/>
                <w:color w:val="auto"/>
                <w:sz w:val="24"/>
              </w:rPr>
              <w:lastRenderedPageBreak/>
              <w:t>Общепрофессиональные компетенции (ОПК):</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jc w:val="center"/>
              <w:rPr>
                <w:b/>
                <w:color w:val="auto"/>
                <w:sz w:val="24"/>
              </w:rPr>
            </w:pPr>
          </w:p>
        </w:tc>
      </w:tr>
      <w:tr w:rsidR="00586B19" w:rsidRPr="00586B19" w:rsidTr="00215807">
        <w:trPr>
          <w:trHeight w:val="547"/>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ОПК-1</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tc>
        <w:tc>
          <w:tcPr>
            <w:tcW w:w="4111" w:type="dxa"/>
            <w:tcBorders>
              <w:top w:val="single" w:sz="4" w:space="0" w:color="auto"/>
              <w:left w:val="single" w:sz="4" w:space="0" w:color="auto"/>
              <w:bottom w:val="single" w:sz="4" w:space="0" w:color="auto"/>
              <w:right w:val="single" w:sz="4" w:space="0" w:color="auto"/>
            </w:tcBorders>
          </w:tcPr>
          <w:p w:rsidR="00B2452E" w:rsidRPr="00586B19" w:rsidRDefault="00215807" w:rsidP="00B2452E">
            <w:pPr>
              <w:rPr>
                <w:sz w:val="24"/>
                <w:szCs w:val="24"/>
              </w:rPr>
            </w:pPr>
            <w:r w:rsidRPr="00586B19">
              <w:rPr>
                <w:sz w:val="24"/>
              </w:rPr>
              <w:t xml:space="preserve"> </w:t>
            </w:r>
            <w:r w:rsidR="00B2452E" w:rsidRPr="00586B19">
              <w:rPr>
                <w:sz w:val="24"/>
                <w:szCs w:val="24"/>
              </w:rPr>
              <w:t>Владеть:</w:t>
            </w:r>
          </w:p>
          <w:p w:rsidR="00B2452E" w:rsidRPr="00586B19" w:rsidRDefault="00B2452E" w:rsidP="00B2452E">
            <w:pPr>
              <w:rPr>
                <w:sz w:val="24"/>
                <w:szCs w:val="24"/>
              </w:rPr>
            </w:pPr>
            <w:r w:rsidRPr="00586B19">
              <w:rPr>
                <w:sz w:val="24"/>
                <w:szCs w:val="24"/>
              </w:rPr>
              <w:t xml:space="preserve"> понятийным и терминологическим аппаратом естественнонаучных дисциплин, необходимых для осуществления профессиональной деятельности, методами анализа характера влияния физической культуры и спорта на организм занимающихся</w:t>
            </w:r>
          </w:p>
          <w:p w:rsidR="00B2452E" w:rsidRPr="00586B19" w:rsidRDefault="00B2452E" w:rsidP="00B2452E">
            <w:pPr>
              <w:rPr>
                <w:sz w:val="24"/>
                <w:szCs w:val="24"/>
              </w:rPr>
            </w:pPr>
            <w:r w:rsidRPr="00586B19">
              <w:rPr>
                <w:sz w:val="24"/>
                <w:szCs w:val="24"/>
              </w:rPr>
              <w:t>Уметь:</w:t>
            </w:r>
          </w:p>
          <w:p w:rsidR="00B2452E" w:rsidRPr="00586B19" w:rsidRDefault="00B2452E" w:rsidP="00B2452E">
            <w:pPr>
              <w:rPr>
                <w:sz w:val="24"/>
                <w:szCs w:val="24"/>
              </w:rPr>
            </w:pPr>
            <w:r w:rsidRPr="00586B19">
              <w:rPr>
                <w:sz w:val="24"/>
                <w:szCs w:val="24"/>
              </w:rPr>
              <w:t xml:space="preserve"> анализировать влияния ФКиС на организм человека с учетом возраста, пола, состояния здоровья с целью профилактики и коррекции до нозологических состояний, а также проведения спортивного отбора.</w:t>
            </w:r>
          </w:p>
          <w:p w:rsidR="00B2452E" w:rsidRPr="00586B19" w:rsidRDefault="00B2452E" w:rsidP="00B2452E">
            <w:pPr>
              <w:rPr>
                <w:sz w:val="24"/>
                <w:szCs w:val="24"/>
              </w:rPr>
            </w:pPr>
            <w:r w:rsidRPr="00586B19">
              <w:rPr>
                <w:sz w:val="24"/>
                <w:szCs w:val="24"/>
              </w:rPr>
              <w:t xml:space="preserve">Знать: </w:t>
            </w:r>
          </w:p>
          <w:p w:rsidR="00215807" w:rsidRPr="00586B19" w:rsidRDefault="00B2452E" w:rsidP="00B2452E">
            <w:pPr>
              <w:pStyle w:val="1"/>
              <w:numPr>
                <w:ilvl w:val="0"/>
                <w:numId w:val="0"/>
              </w:numPr>
              <w:spacing w:line="240" w:lineRule="auto"/>
              <w:ind w:left="-108"/>
              <w:rPr>
                <w:color w:val="auto"/>
                <w:sz w:val="24"/>
              </w:rPr>
            </w:pPr>
            <w:r w:rsidRPr="00586B19">
              <w:rPr>
                <w:color w:val="auto"/>
                <w:sz w:val="24"/>
              </w:rPr>
              <w:t>базовые положения анатомо-морфологические, физиологические, биомеханические, психологические аспекты ФКиС, характер ее влияния на организм человека с учетом возраста пола здоровья</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ОПК-2</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4111" w:type="dxa"/>
            <w:tcBorders>
              <w:top w:val="single" w:sz="4" w:space="0" w:color="auto"/>
              <w:left w:val="single" w:sz="4" w:space="0" w:color="auto"/>
              <w:bottom w:val="single" w:sz="4" w:space="0" w:color="auto"/>
              <w:right w:val="single" w:sz="4" w:space="0" w:color="auto"/>
            </w:tcBorders>
          </w:tcPr>
          <w:p w:rsidR="00B2452E" w:rsidRPr="00586B19" w:rsidRDefault="00B2452E" w:rsidP="00B2452E">
            <w:pPr>
              <w:pStyle w:val="1"/>
              <w:spacing w:line="240" w:lineRule="auto"/>
              <w:ind w:left="-108"/>
              <w:rPr>
                <w:color w:val="auto"/>
                <w:sz w:val="24"/>
              </w:rPr>
            </w:pPr>
            <w:r w:rsidRPr="00586B19">
              <w:rPr>
                <w:color w:val="auto"/>
                <w:sz w:val="24"/>
              </w:rPr>
              <w:t>Владеть:</w:t>
            </w:r>
          </w:p>
          <w:p w:rsidR="00B2452E" w:rsidRPr="00586B19" w:rsidRDefault="00B2452E" w:rsidP="00B2452E">
            <w:pPr>
              <w:pStyle w:val="1"/>
              <w:spacing w:line="240" w:lineRule="auto"/>
              <w:ind w:left="-108"/>
              <w:rPr>
                <w:color w:val="auto"/>
                <w:sz w:val="24"/>
              </w:rPr>
            </w:pPr>
            <w:r w:rsidRPr="00586B19">
              <w:rPr>
                <w:color w:val="auto"/>
                <w:sz w:val="24"/>
              </w:rPr>
              <w:t xml:space="preserve"> понятийным и терминологическим аппаратом теории и методики физической культуры и спорта, и ее конкретной (профильной) части необходимых для разработки учебных занятий по базовым видам спорта с учетом требований образовательных стандартов</w:t>
            </w:r>
          </w:p>
          <w:p w:rsidR="00B2452E" w:rsidRPr="00586B19" w:rsidRDefault="00B2452E" w:rsidP="00B2452E">
            <w:pPr>
              <w:pStyle w:val="1"/>
              <w:spacing w:line="240" w:lineRule="auto"/>
              <w:ind w:left="-108"/>
              <w:rPr>
                <w:color w:val="auto"/>
                <w:sz w:val="24"/>
              </w:rPr>
            </w:pPr>
            <w:r w:rsidRPr="00586B19">
              <w:rPr>
                <w:color w:val="auto"/>
                <w:sz w:val="24"/>
              </w:rPr>
              <w:t xml:space="preserve">Уметь: </w:t>
            </w:r>
          </w:p>
          <w:p w:rsidR="00B2452E" w:rsidRPr="00586B19" w:rsidRDefault="00B2452E" w:rsidP="00B2452E">
            <w:pPr>
              <w:pStyle w:val="1"/>
              <w:spacing w:line="240" w:lineRule="auto"/>
              <w:ind w:left="-108"/>
              <w:rPr>
                <w:color w:val="auto"/>
                <w:sz w:val="24"/>
              </w:rPr>
            </w:pPr>
            <w:r w:rsidRPr="00586B19">
              <w:rPr>
                <w:color w:val="auto"/>
                <w:sz w:val="24"/>
              </w:rPr>
              <w:t xml:space="preserve">оперировать основными положениями и терминами физической культуры и спорта и конкретной (профильной) части, </w:t>
            </w:r>
            <w:r w:rsidRPr="00586B19">
              <w:rPr>
                <w:color w:val="auto"/>
                <w:sz w:val="24"/>
              </w:rPr>
              <w:lastRenderedPageBreak/>
              <w:t>сопоставлять их, выявлять тенденции развития, видеть сферу применения в проведении и разработке занятий по базовым видам спорта с учетом образовательных стандартов, работать с научной литературой на уровне целенаправленного поиска и сопоставления научной информации.</w:t>
            </w:r>
          </w:p>
          <w:p w:rsidR="00B2452E" w:rsidRPr="00586B19" w:rsidRDefault="00B2452E" w:rsidP="00B2452E">
            <w:pPr>
              <w:pStyle w:val="1"/>
              <w:spacing w:line="240" w:lineRule="auto"/>
              <w:ind w:left="-108"/>
              <w:rPr>
                <w:color w:val="auto"/>
                <w:sz w:val="24"/>
              </w:rPr>
            </w:pPr>
            <w:r w:rsidRPr="00586B19">
              <w:rPr>
                <w:color w:val="auto"/>
                <w:sz w:val="24"/>
              </w:rPr>
              <w:t xml:space="preserve">Знать: </w:t>
            </w:r>
          </w:p>
          <w:p w:rsidR="00215807" w:rsidRPr="00586B19" w:rsidRDefault="00B2452E" w:rsidP="00B2452E">
            <w:pPr>
              <w:pStyle w:val="1"/>
              <w:spacing w:line="240" w:lineRule="auto"/>
              <w:ind w:left="-108"/>
              <w:rPr>
                <w:color w:val="auto"/>
                <w:sz w:val="24"/>
              </w:rPr>
            </w:pPr>
            <w:r w:rsidRPr="00586B19">
              <w:rPr>
                <w:color w:val="auto"/>
                <w:sz w:val="24"/>
              </w:rPr>
              <w:t xml:space="preserve">систему базовых положений и концепций физической культуры и спорта ее конкретной (профильной) части, касающихся их истории, теории и методологии </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ОПК-3</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4111" w:type="dxa"/>
            <w:tcBorders>
              <w:top w:val="single" w:sz="4" w:space="0" w:color="auto"/>
              <w:left w:val="single" w:sz="4" w:space="0" w:color="auto"/>
              <w:bottom w:val="single" w:sz="4" w:space="0" w:color="auto"/>
              <w:right w:val="single" w:sz="4" w:space="0" w:color="auto"/>
            </w:tcBorders>
          </w:tcPr>
          <w:p w:rsidR="00B2452E" w:rsidRPr="00586B19" w:rsidRDefault="00B2452E" w:rsidP="00B2452E">
            <w:pPr>
              <w:pStyle w:val="1"/>
              <w:spacing w:line="240" w:lineRule="auto"/>
              <w:ind w:left="-108"/>
              <w:rPr>
                <w:color w:val="auto"/>
                <w:sz w:val="24"/>
              </w:rPr>
            </w:pPr>
            <w:r w:rsidRPr="00586B19">
              <w:rPr>
                <w:color w:val="auto"/>
                <w:sz w:val="24"/>
              </w:rPr>
              <w:t xml:space="preserve">. Владеть: </w:t>
            </w:r>
          </w:p>
          <w:p w:rsidR="00B2452E" w:rsidRPr="00586B19" w:rsidRDefault="00B2452E" w:rsidP="00B2452E">
            <w:pPr>
              <w:pStyle w:val="1"/>
              <w:spacing w:line="240" w:lineRule="auto"/>
              <w:ind w:left="-108"/>
              <w:rPr>
                <w:color w:val="auto"/>
                <w:sz w:val="24"/>
              </w:rPr>
            </w:pPr>
            <w:r w:rsidRPr="00586B19">
              <w:rPr>
                <w:color w:val="auto"/>
                <w:sz w:val="24"/>
              </w:rPr>
              <w:t>организацией, планированием, анализом, учетом результатов тренировочного процесса на разных этапах формирования спортивного мастерства по виду спорта и спортивной дисциплине</w:t>
            </w:r>
          </w:p>
          <w:p w:rsidR="00B2452E" w:rsidRPr="00586B19" w:rsidRDefault="00B2452E" w:rsidP="00B2452E">
            <w:pPr>
              <w:pStyle w:val="1"/>
              <w:spacing w:line="240" w:lineRule="auto"/>
              <w:ind w:left="-108"/>
              <w:rPr>
                <w:color w:val="auto"/>
                <w:sz w:val="24"/>
              </w:rPr>
            </w:pPr>
            <w:r w:rsidRPr="00586B19">
              <w:rPr>
                <w:color w:val="auto"/>
                <w:sz w:val="24"/>
              </w:rPr>
              <w:t xml:space="preserve">Уметь: </w:t>
            </w:r>
          </w:p>
          <w:p w:rsidR="00B2452E" w:rsidRPr="00586B19" w:rsidRDefault="00B2452E" w:rsidP="00B2452E">
            <w:pPr>
              <w:pStyle w:val="1"/>
              <w:spacing w:line="240" w:lineRule="auto"/>
              <w:ind w:left="-108"/>
              <w:rPr>
                <w:color w:val="auto"/>
                <w:sz w:val="24"/>
              </w:rPr>
            </w:pPr>
            <w:r w:rsidRPr="00586B19">
              <w:rPr>
                <w:color w:val="auto"/>
                <w:sz w:val="24"/>
              </w:rPr>
              <w:t>осуществлять организацию тренировочного процесса и отбор обучающихся в группах и секциях на разных этапах совершенствования спортивного мастерства (по виду спорта и спортивной дисциплине)</w:t>
            </w:r>
          </w:p>
          <w:p w:rsidR="00B2452E" w:rsidRPr="00586B19" w:rsidRDefault="00B2452E" w:rsidP="00B2452E">
            <w:pPr>
              <w:pStyle w:val="1"/>
              <w:spacing w:line="240" w:lineRule="auto"/>
              <w:ind w:left="-108"/>
              <w:rPr>
                <w:color w:val="auto"/>
                <w:sz w:val="24"/>
              </w:rPr>
            </w:pPr>
            <w:r w:rsidRPr="00586B19">
              <w:rPr>
                <w:color w:val="auto"/>
                <w:sz w:val="24"/>
              </w:rPr>
              <w:t xml:space="preserve">Знать: </w:t>
            </w:r>
          </w:p>
          <w:p w:rsidR="00215807" w:rsidRPr="00586B19" w:rsidRDefault="00B2452E" w:rsidP="00B2452E">
            <w:pPr>
              <w:pStyle w:val="1"/>
              <w:numPr>
                <w:ilvl w:val="0"/>
                <w:numId w:val="0"/>
              </w:numPr>
              <w:spacing w:line="240" w:lineRule="auto"/>
              <w:rPr>
                <w:color w:val="auto"/>
                <w:sz w:val="24"/>
              </w:rPr>
            </w:pPr>
            <w:r w:rsidRPr="00586B19">
              <w:rPr>
                <w:color w:val="auto"/>
                <w:sz w:val="24"/>
              </w:rPr>
              <w:t>дидактику и методику организации тренировочного процесса в избранном виде спорта с учетом особенностей обучающихся и требований стандартов спортивной подготовки, виды планирования подготовки спортсменов на разных этапах спортивного мастерства (по виду спорта и спортивной дисциплине)</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ОПК-4</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способностью воспитывать у учеников социально-личностные качества: целеустремленность, организованность, трудолюбие, ответственность, гражданственность, </w:t>
            </w:r>
            <w:proofErr w:type="spellStart"/>
            <w:r w:rsidRPr="00586B19">
              <w:rPr>
                <w:color w:val="auto"/>
                <w:sz w:val="24"/>
              </w:rPr>
              <w:t>коммуникативность</w:t>
            </w:r>
            <w:proofErr w:type="spellEnd"/>
            <w:r w:rsidRPr="00586B19">
              <w:rPr>
                <w:color w:val="auto"/>
                <w:sz w:val="24"/>
              </w:rPr>
              <w:t>, толерантность</w:t>
            </w:r>
          </w:p>
          <w:p w:rsidR="00B2452E" w:rsidRPr="00586B19" w:rsidRDefault="00B2452E" w:rsidP="00215807">
            <w:pPr>
              <w:pStyle w:val="1"/>
              <w:numPr>
                <w:ilvl w:val="0"/>
                <w:numId w:val="0"/>
              </w:numPr>
              <w:spacing w:line="240" w:lineRule="auto"/>
              <w:rPr>
                <w:color w:val="auto"/>
                <w:sz w:val="24"/>
              </w:rPr>
            </w:pPr>
          </w:p>
          <w:p w:rsidR="00B2452E" w:rsidRPr="00586B19" w:rsidRDefault="00B2452E" w:rsidP="00B2452E">
            <w:pPr>
              <w:pStyle w:val="1"/>
              <w:numPr>
                <w:ilvl w:val="0"/>
                <w:numId w:val="0"/>
              </w:numPr>
              <w:spacing w:line="240" w:lineRule="auto"/>
              <w:rPr>
                <w:color w:val="auto"/>
                <w:sz w:val="24"/>
              </w:rPr>
            </w:pPr>
          </w:p>
        </w:tc>
        <w:tc>
          <w:tcPr>
            <w:tcW w:w="4111" w:type="dxa"/>
            <w:tcBorders>
              <w:top w:val="single" w:sz="4" w:space="0" w:color="auto"/>
              <w:left w:val="single" w:sz="4" w:space="0" w:color="auto"/>
              <w:bottom w:val="single" w:sz="4" w:space="0" w:color="auto"/>
              <w:right w:val="single" w:sz="4" w:space="0" w:color="auto"/>
            </w:tcBorders>
          </w:tcPr>
          <w:p w:rsidR="00B2452E" w:rsidRPr="00586B19" w:rsidRDefault="00B2452E" w:rsidP="00B2452E">
            <w:pPr>
              <w:pStyle w:val="1"/>
              <w:numPr>
                <w:ilvl w:val="0"/>
                <w:numId w:val="0"/>
              </w:numPr>
              <w:spacing w:line="240" w:lineRule="auto"/>
              <w:ind w:left="-108"/>
              <w:rPr>
                <w:color w:val="auto"/>
                <w:sz w:val="24"/>
              </w:rPr>
            </w:pPr>
            <w:r w:rsidRPr="00586B19">
              <w:rPr>
                <w:color w:val="auto"/>
                <w:sz w:val="24"/>
              </w:rPr>
              <w:t xml:space="preserve">Владеть: </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Уверенно владеть методами воспитательного процесса</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 xml:space="preserve">Уметь: </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 xml:space="preserve">осуществлять воспитательный процесс с учетом формирования целеустремленности, организованности, трудолюбия гражданской ответственности, </w:t>
            </w:r>
            <w:proofErr w:type="spellStart"/>
            <w:r w:rsidRPr="00586B19">
              <w:rPr>
                <w:color w:val="auto"/>
                <w:sz w:val="24"/>
              </w:rPr>
              <w:t>коммуникативности</w:t>
            </w:r>
            <w:proofErr w:type="spellEnd"/>
            <w:r w:rsidRPr="00586B19">
              <w:rPr>
                <w:color w:val="auto"/>
                <w:sz w:val="24"/>
              </w:rPr>
              <w:t xml:space="preserve"> и толерантности</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 xml:space="preserve">Знать: </w:t>
            </w:r>
          </w:p>
          <w:p w:rsidR="00215807" w:rsidRPr="00586B19" w:rsidRDefault="00B2452E" w:rsidP="00B2452E">
            <w:pPr>
              <w:pStyle w:val="1"/>
              <w:numPr>
                <w:ilvl w:val="0"/>
                <w:numId w:val="0"/>
              </w:numPr>
              <w:spacing w:line="240" w:lineRule="auto"/>
              <w:rPr>
                <w:color w:val="auto"/>
                <w:sz w:val="24"/>
              </w:rPr>
            </w:pPr>
            <w:r w:rsidRPr="00586B19">
              <w:rPr>
                <w:color w:val="auto"/>
                <w:sz w:val="24"/>
              </w:rPr>
              <w:t xml:space="preserve"> Понимать дидактику и методику воспитания социально-личностных </w:t>
            </w:r>
            <w:r w:rsidRPr="00586B19">
              <w:rPr>
                <w:color w:val="auto"/>
                <w:sz w:val="24"/>
              </w:rPr>
              <w:lastRenderedPageBreak/>
              <w:t>качеств, формирования нравственных и идейных взглядов</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ОПК-5</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оценивать физические способности и функциональное состояние обучающихся, технику выполнения физических упражнений</w:t>
            </w:r>
          </w:p>
        </w:tc>
        <w:tc>
          <w:tcPr>
            <w:tcW w:w="4111" w:type="dxa"/>
            <w:tcBorders>
              <w:top w:val="single" w:sz="4" w:space="0" w:color="auto"/>
              <w:left w:val="single" w:sz="4" w:space="0" w:color="auto"/>
              <w:bottom w:val="single" w:sz="4" w:space="0" w:color="auto"/>
              <w:right w:val="single" w:sz="4" w:space="0" w:color="auto"/>
            </w:tcBorders>
          </w:tcPr>
          <w:p w:rsidR="00B2452E" w:rsidRPr="00586B19" w:rsidRDefault="008334E8" w:rsidP="00B2452E">
            <w:pPr>
              <w:pStyle w:val="1"/>
              <w:numPr>
                <w:ilvl w:val="0"/>
                <w:numId w:val="0"/>
              </w:numPr>
              <w:spacing w:line="240" w:lineRule="auto"/>
              <w:rPr>
                <w:color w:val="auto"/>
                <w:sz w:val="24"/>
              </w:rPr>
            </w:pPr>
            <w:r w:rsidRPr="00586B19">
              <w:rPr>
                <w:color w:val="auto"/>
                <w:sz w:val="24"/>
              </w:rPr>
              <w:t>.</w:t>
            </w:r>
            <w:r w:rsidR="00B2452E" w:rsidRPr="00586B19">
              <w:rPr>
                <w:color w:val="auto"/>
              </w:rPr>
              <w:t xml:space="preserve"> </w:t>
            </w:r>
            <w:r w:rsidR="00B2452E" w:rsidRPr="00586B19">
              <w:rPr>
                <w:color w:val="auto"/>
                <w:sz w:val="24"/>
              </w:rPr>
              <w:t xml:space="preserve">Владеть: </w:t>
            </w:r>
          </w:p>
          <w:p w:rsidR="00B2452E" w:rsidRPr="00586B19" w:rsidRDefault="00B2452E" w:rsidP="00B2452E">
            <w:pPr>
              <w:pStyle w:val="1"/>
              <w:numPr>
                <w:ilvl w:val="0"/>
                <w:numId w:val="0"/>
              </w:numPr>
              <w:spacing w:line="240" w:lineRule="auto"/>
              <w:rPr>
                <w:color w:val="auto"/>
                <w:sz w:val="24"/>
              </w:rPr>
            </w:pPr>
            <w:r w:rsidRPr="00586B19">
              <w:rPr>
                <w:color w:val="auto"/>
                <w:sz w:val="24"/>
              </w:rPr>
              <w:t xml:space="preserve">методами планирования учебно-тренировочного процесса в соответствии с задачами процесса. возрастом, уровнем здоровья, половыми и индивидуальными особенностями </w:t>
            </w:r>
          </w:p>
          <w:p w:rsidR="00B2452E" w:rsidRPr="00586B19" w:rsidRDefault="00B2452E" w:rsidP="00B2452E">
            <w:pPr>
              <w:pStyle w:val="1"/>
              <w:numPr>
                <w:ilvl w:val="0"/>
                <w:numId w:val="0"/>
              </w:numPr>
              <w:spacing w:line="240" w:lineRule="auto"/>
              <w:rPr>
                <w:color w:val="auto"/>
                <w:sz w:val="24"/>
              </w:rPr>
            </w:pPr>
            <w:r w:rsidRPr="00586B19">
              <w:rPr>
                <w:color w:val="auto"/>
                <w:sz w:val="24"/>
              </w:rPr>
              <w:t xml:space="preserve">Уметь: </w:t>
            </w:r>
          </w:p>
          <w:p w:rsidR="00B2452E" w:rsidRPr="00586B19" w:rsidRDefault="00B2452E" w:rsidP="00B2452E">
            <w:pPr>
              <w:pStyle w:val="1"/>
              <w:numPr>
                <w:ilvl w:val="0"/>
                <w:numId w:val="0"/>
              </w:numPr>
              <w:spacing w:line="240" w:lineRule="auto"/>
              <w:rPr>
                <w:color w:val="auto"/>
                <w:sz w:val="24"/>
              </w:rPr>
            </w:pPr>
            <w:r w:rsidRPr="00586B19">
              <w:rPr>
                <w:color w:val="auto"/>
                <w:sz w:val="24"/>
              </w:rPr>
              <w:t>оценивать физические способности и функциональное состояние обучающихся, технику выполнения физических упражнений анализировать физические способности и функциональное состояние обучающихся, технику выполнения физических упражнений</w:t>
            </w:r>
          </w:p>
          <w:p w:rsidR="00215807" w:rsidRPr="00586B19" w:rsidRDefault="00B2452E" w:rsidP="00B2452E">
            <w:pPr>
              <w:pStyle w:val="1"/>
              <w:numPr>
                <w:ilvl w:val="0"/>
                <w:numId w:val="0"/>
              </w:numPr>
              <w:spacing w:line="240" w:lineRule="auto"/>
              <w:rPr>
                <w:color w:val="auto"/>
                <w:sz w:val="24"/>
              </w:rPr>
            </w:pPr>
            <w:r w:rsidRPr="00586B19">
              <w:rPr>
                <w:color w:val="auto"/>
                <w:sz w:val="24"/>
              </w:rPr>
              <w:t>Знать: , методы обучения физических упражнений, методику оценки функционального состояния</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ОПК-6</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B2452E" w:rsidRPr="00586B19" w:rsidRDefault="00B2452E" w:rsidP="00215807">
            <w:pPr>
              <w:pStyle w:val="1"/>
              <w:numPr>
                <w:ilvl w:val="0"/>
                <w:numId w:val="0"/>
              </w:numPr>
              <w:spacing w:line="240" w:lineRule="auto"/>
              <w:rPr>
                <w:color w:val="auto"/>
                <w:sz w:val="24"/>
              </w:rPr>
            </w:pPr>
          </w:p>
          <w:p w:rsidR="00B2452E" w:rsidRPr="00586B19" w:rsidRDefault="00B2452E" w:rsidP="00B2452E">
            <w:pPr>
              <w:pStyle w:val="1"/>
              <w:numPr>
                <w:ilvl w:val="0"/>
                <w:numId w:val="0"/>
              </w:numPr>
              <w:spacing w:line="240" w:lineRule="auto"/>
              <w:rPr>
                <w:color w:val="auto"/>
                <w:sz w:val="24"/>
              </w:rPr>
            </w:pPr>
          </w:p>
        </w:tc>
        <w:tc>
          <w:tcPr>
            <w:tcW w:w="4111" w:type="dxa"/>
            <w:tcBorders>
              <w:top w:val="single" w:sz="4" w:space="0" w:color="auto"/>
              <w:left w:val="single" w:sz="4" w:space="0" w:color="auto"/>
              <w:bottom w:val="single" w:sz="4" w:space="0" w:color="auto"/>
              <w:right w:val="single" w:sz="4" w:space="0" w:color="auto"/>
            </w:tcBorders>
          </w:tcPr>
          <w:p w:rsidR="00B2452E" w:rsidRPr="00586B19" w:rsidRDefault="00B2452E" w:rsidP="00B2452E">
            <w:pPr>
              <w:pStyle w:val="1"/>
              <w:numPr>
                <w:ilvl w:val="0"/>
                <w:numId w:val="0"/>
              </w:numPr>
              <w:spacing w:line="240" w:lineRule="auto"/>
              <w:ind w:left="-108"/>
              <w:rPr>
                <w:color w:val="auto"/>
                <w:sz w:val="24"/>
              </w:rPr>
            </w:pPr>
            <w:r w:rsidRPr="00586B19">
              <w:rPr>
                <w:color w:val="auto"/>
                <w:sz w:val="24"/>
              </w:rPr>
              <w:t>Владеть:</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 xml:space="preserve"> основными средствами избранного вида спорта с целью формирования навыков здорового образа жизни при оздоровительной работе с учетом возрастных, половых и индивидуальных особенностей занимающихся.</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Уметь:</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 xml:space="preserve">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учетом возрастных, половых особенностей занимающихся.</w:t>
            </w:r>
          </w:p>
          <w:p w:rsidR="00B2452E" w:rsidRPr="00586B19" w:rsidRDefault="00B2452E" w:rsidP="00B2452E">
            <w:pPr>
              <w:pStyle w:val="1"/>
              <w:numPr>
                <w:ilvl w:val="0"/>
                <w:numId w:val="0"/>
              </w:numPr>
              <w:spacing w:line="240" w:lineRule="auto"/>
              <w:ind w:left="-108"/>
              <w:rPr>
                <w:color w:val="auto"/>
                <w:sz w:val="24"/>
              </w:rPr>
            </w:pPr>
            <w:r w:rsidRPr="00586B19">
              <w:rPr>
                <w:color w:val="auto"/>
                <w:sz w:val="24"/>
              </w:rPr>
              <w:t>Знать:</w:t>
            </w:r>
          </w:p>
          <w:p w:rsidR="00215807" w:rsidRPr="00586B19" w:rsidRDefault="00B2452E" w:rsidP="00B2452E">
            <w:pPr>
              <w:pStyle w:val="1"/>
              <w:numPr>
                <w:ilvl w:val="0"/>
                <w:numId w:val="0"/>
              </w:numPr>
              <w:spacing w:line="240" w:lineRule="auto"/>
              <w:rPr>
                <w:color w:val="auto"/>
                <w:sz w:val="24"/>
              </w:rPr>
            </w:pPr>
            <w:r w:rsidRPr="00586B19">
              <w:rPr>
                <w:color w:val="auto"/>
                <w:sz w:val="24"/>
              </w:rPr>
              <w:t xml:space="preserve"> способы планирования физических нагрузок на занятиях оздоровительной направленности с учетом возрастных и личностных особенностей занимающихся</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ОПК-7</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tc>
        <w:tc>
          <w:tcPr>
            <w:tcW w:w="4111" w:type="dxa"/>
            <w:tcBorders>
              <w:top w:val="single" w:sz="4" w:space="0" w:color="auto"/>
              <w:left w:val="single" w:sz="4" w:space="0" w:color="auto"/>
              <w:bottom w:val="single" w:sz="4" w:space="0" w:color="auto"/>
              <w:right w:val="single" w:sz="4" w:space="0" w:color="auto"/>
            </w:tcBorders>
          </w:tcPr>
          <w:p w:rsidR="008334E8" w:rsidRPr="00586B19" w:rsidRDefault="008334E8" w:rsidP="008334E8">
            <w:pPr>
              <w:pStyle w:val="1"/>
              <w:numPr>
                <w:ilvl w:val="0"/>
                <w:numId w:val="0"/>
              </w:numPr>
              <w:spacing w:line="240" w:lineRule="auto"/>
              <w:rPr>
                <w:color w:val="auto"/>
                <w:sz w:val="24"/>
              </w:rPr>
            </w:pPr>
            <w:r w:rsidRPr="00586B19">
              <w:rPr>
                <w:color w:val="auto"/>
                <w:sz w:val="24"/>
              </w:rPr>
              <w:t xml:space="preserve">Владеть: </w:t>
            </w:r>
          </w:p>
          <w:p w:rsidR="008334E8" w:rsidRPr="00586B19" w:rsidRDefault="008334E8" w:rsidP="008334E8">
            <w:pPr>
              <w:pStyle w:val="1"/>
              <w:numPr>
                <w:ilvl w:val="0"/>
                <w:numId w:val="0"/>
              </w:numPr>
              <w:spacing w:line="240" w:lineRule="auto"/>
              <w:rPr>
                <w:color w:val="auto"/>
                <w:sz w:val="24"/>
              </w:rPr>
            </w:pPr>
            <w:r w:rsidRPr="00586B19">
              <w:rPr>
                <w:color w:val="auto"/>
                <w:sz w:val="24"/>
              </w:rPr>
              <w:t>методами анализа правил соблюдения санитарии, гигиены, техники безопасности физкультурно-спортивной деятельности.</w:t>
            </w:r>
          </w:p>
          <w:p w:rsidR="008334E8" w:rsidRPr="00586B19" w:rsidRDefault="008334E8" w:rsidP="008334E8">
            <w:pPr>
              <w:pStyle w:val="1"/>
              <w:numPr>
                <w:ilvl w:val="0"/>
                <w:numId w:val="0"/>
              </w:numPr>
              <w:spacing w:line="240" w:lineRule="auto"/>
              <w:rPr>
                <w:color w:val="auto"/>
                <w:sz w:val="24"/>
              </w:rPr>
            </w:pPr>
            <w:r w:rsidRPr="00586B19">
              <w:rPr>
                <w:color w:val="auto"/>
                <w:sz w:val="24"/>
              </w:rPr>
              <w:t xml:space="preserve">Уметь: </w:t>
            </w:r>
          </w:p>
          <w:p w:rsidR="008334E8" w:rsidRPr="00586B19" w:rsidRDefault="008334E8" w:rsidP="008334E8">
            <w:pPr>
              <w:pStyle w:val="1"/>
              <w:numPr>
                <w:ilvl w:val="0"/>
                <w:numId w:val="0"/>
              </w:numPr>
              <w:spacing w:line="240" w:lineRule="auto"/>
              <w:rPr>
                <w:color w:val="auto"/>
                <w:sz w:val="24"/>
              </w:rPr>
            </w:pPr>
            <w:r w:rsidRPr="00586B19">
              <w:rPr>
                <w:color w:val="auto"/>
                <w:sz w:val="24"/>
              </w:rPr>
              <w:t xml:space="preserve">обеспечивать в процессе профессиональной деятельности соблюдение требований </w:t>
            </w:r>
            <w:r w:rsidRPr="00586B19">
              <w:rPr>
                <w:color w:val="auto"/>
                <w:sz w:val="24"/>
              </w:rPr>
              <w:lastRenderedPageBreak/>
              <w:t xml:space="preserve">безопасности, санитарных и гигиенических правил и норм, проводить профилактику травматизма, оказывать первую доврачебную помощь. </w:t>
            </w:r>
          </w:p>
          <w:p w:rsidR="008334E8" w:rsidRPr="00586B19" w:rsidRDefault="008334E8" w:rsidP="008334E8">
            <w:pPr>
              <w:pStyle w:val="1"/>
              <w:numPr>
                <w:ilvl w:val="0"/>
                <w:numId w:val="0"/>
              </w:numPr>
              <w:ind w:left="357" w:hanging="357"/>
              <w:rPr>
                <w:color w:val="auto"/>
                <w:sz w:val="24"/>
              </w:rPr>
            </w:pPr>
            <w:r w:rsidRPr="00586B19">
              <w:rPr>
                <w:color w:val="auto"/>
                <w:sz w:val="24"/>
              </w:rPr>
              <w:t xml:space="preserve">Знать: </w:t>
            </w:r>
          </w:p>
          <w:p w:rsidR="00215807" w:rsidRPr="00586B19" w:rsidRDefault="008334E8" w:rsidP="008334E8">
            <w:pPr>
              <w:pStyle w:val="1"/>
              <w:numPr>
                <w:ilvl w:val="0"/>
                <w:numId w:val="0"/>
              </w:numPr>
              <w:spacing w:line="240" w:lineRule="auto"/>
              <w:rPr>
                <w:color w:val="auto"/>
                <w:sz w:val="24"/>
              </w:rPr>
            </w:pPr>
            <w:r w:rsidRPr="00586B19">
              <w:rPr>
                <w:color w:val="auto"/>
                <w:sz w:val="24"/>
              </w:rPr>
              <w:t>основные требования гигиены, санитарии, техники безопасности физкультурно-спортивной деятельности, способы оказания первой доврачебной помощи.</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ОПК-8</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организовывать и проводить соревнования, осуществлять судейство по базовым видам спорта и избранному виду спорта</w:t>
            </w:r>
          </w:p>
        </w:tc>
        <w:tc>
          <w:tcPr>
            <w:tcW w:w="4111" w:type="dxa"/>
            <w:tcBorders>
              <w:top w:val="single" w:sz="4" w:space="0" w:color="auto"/>
              <w:left w:val="single" w:sz="4" w:space="0" w:color="auto"/>
              <w:bottom w:val="single" w:sz="4" w:space="0" w:color="auto"/>
              <w:right w:val="single" w:sz="4" w:space="0" w:color="auto"/>
            </w:tcBorders>
          </w:tcPr>
          <w:p w:rsidR="00D9674E" w:rsidRPr="00586B19" w:rsidRDefault="008334E8" w:rsidP="00D9674E">
            <w:pPr>
              <w:pStyle w:val="1"/>
              <w:numPr>
                <w:ilvl w:val="0"/>
                <w:numId w:val="0"/>
              </w:numPr>
              <w:spacing w:line="240" w:lineRule="auto"/>
              <w:rPr>
                <w:color w:val="auto"/>
                <w:sz w:val="24"/>
              </w:rPr>
            </w:pPr>
            <w:proofErr w:type="gramStart"/>
            <w:r w:rsidRPr="00586B19">
              <w:rPr>
                <w:color w:val="auto"/>
                <w:sz w:val="24"/>
              </w:rPr>
              <w:t>.</w:t>
            </w:r>
            <w:r w:rsidR="00D9674E" w:rsidRPr="00586B19">
              <w:rPr>
                <w:color w:val="auto"/>
                <w:sz w:val="24"/>
              </w:rPr>
              <w:t>Знать</w:t>
            </w:r>
            <w:proofErr w:type="gramEnd"/>
            <w:r w:rsidR="00D9674E" w:rsidRPr="00586B19">
              <w:rPr>
                <w:color w:val="auto"/>
                <w:sz w:val="24"/>
              </w:rPr>
              <w:t xml:space="preserve">(2): правила и способы проведения соревнований разных уровней по базовым видам спорта и избранного вида спорта, систему судейства. </w:t>
            </w:r>
          </w:p>
          <w:p w:rsidR="00D9674E" w:rsidRPr="00586B19" w:rsidRDefault="00D9674E" w:rsidP="00D9674E">
            <w:pPr>
              <w:pStyle w:val="1"/>
              <w:numPr>
                <w:ilvl w:val="0"/>
                <w:numId w:val="0"/>
              </w:numPr>
              <w:spacing w:line="240" w:lineRule="auto"/>
              <w:rPr>
                <w:color w:val="auto"/>
                <w:sz w:val="24"/>
              </w:rPr>
            </w:pPr>
            <w:r w:rsidRPr="00586B19">
              <w:rPr>
                <w:color w:val="auto"/>
                <w:sz w:val="24"/>
              </w:rPr>
              <w:t>Владеть(2): понятийным и терминологическим аппаратом, способностью применять навыки в условиях соревнований разного уровня по базовым и избранному видам спорта</w:t>
            </w:r>
          </w:p>
          <w:p w:rsidR="00215807" w:rsidRPr="00586B19" w:rsidRDefault="00D9674E" w:rsidP="00D9674E">
            <w:pPr>
              <w:pStyle w:val="1"/>
              <w:numPr>
                <w:ilvl w:val="0"/>
                <w:numId w:val="0"/>
              </w:numPr>
              <w:spacing w:line="240" w:lineRule="auto"/>
              <w:rPr>
                <w:color w:val="auto"/>
                <w:sz w:val="24"/>
              </w:rPr>
            </w:pPr>
            <w:r w:rsidRPr="00586B19">
              <w:rPr>
                <w:color w:val="auto"/>
                <w:sz w:val="24"/>
              </w:rPr>
              <w:t>Уметь(2): организовывать и проводить соревнования, осуществлять судейство по базовым видам спорта и избранному виду спорта</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ОПК-9</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jc w:val="both"/>
              <w:rPr>
                <w:sz w:val="24"/>
                <w:szCs w:val="24"/>
              </w:rPr>
            </w:pPr>
            <w:r w:rsidRPr="00586B19">
              <w:rPr>
                <w:sz w:val="24"/>
                <w:szCs w:val="24"/>
              </w:rPr>
              <w:t>способностью осуществлять планирование и методическое обеспечение деятельности</w:t>
            </w:r>
          </w:p>
          <w:p w:rsidR="00215807" w:rsidRPr="00586B19" w:rsidRDefault="00215807" w:rsidP="00215807">
            <w:pPr>
              <w:pStyle w:val="1"/>
              <w:numPr>
                <w:ilvl w:val="0"/>
                <w:numId w:val="0"/>
              </w:numPr>
              <w:spacing w:line="240" w:lineRule="auto"/>
              <w:rPr>
                <w:color w:val="auto"/>
                <w:sz w:val="24"/>
              </w:rPr>
            </w:pPr>
            <w:r w:rsidRPr="00586B19">
              <w:rPr>
                <w:color w:val="auto"/>
                <w:sz w:val="24"/>
              </w:rPr>
              <w:t>физкультурно-спортивных организаций, проводить учет и отчетность, руководить работой малых коллективов</w:t>
            </w:r>
          </w:p>
        </w:tc>
        <w:tc>
          <w:tcPr>
            <w:tcW w:w="4111" w:type="dxa"/>
            <w:tcBorders>
              <w:top w:val="single" w:sz="4" w:space="0" w:color="auto"/>
              <w:left w:val="single" w:sz="4" w:space="0" w:color="auto"/>
              <w:bottom w:val="single" w:sz="4" w:space="0" w:color="auto"/>
              <w:right w:val="single" w:sz="4" w:space="0" w:color="auto"/>
            </w:tcBorders>
          </w:tcPr>
          <w:p w:rsidR="00D9674E" w:rsidRPr="00586B19" w:rsidRDefault="008334E8" w:rsidP="00D9674E">
            <w:pPr>
              <w:pStyle w:val="1"/>
              <w:numPr>
                <w:ilvl w:val="0"/>
                <w:numId w:val="0"/>
              </w:numPr>
              <w:spacing w:line="240" w:lineRule="auto"/>
              <w:rPr>
                <w:color w:val="auto"/>
                <w:sz w:val="24"/>
              </w:rPr>
            </w:pPr>
            <w:r w:rsidRPr="00586B19">
              <w:rPr>
                <w:color w:val="auto"/>
                <w:sz w:val="24"/>
              </w:rPr>
              <w:t>.</w:t>
            </w:r>
            <w:r w:rsidR="00D9674E" w:rsidRPr="00586B19">
              <w:rPr>
                <w:color w:val="auto"/>
                <w:sz w:val="24"/>
              </w:rPr>
              <w:t xml:space="preserve"> Владеть:</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 навыками управления работой малых групп.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Уметь: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организовывать работу малых групп физкультурно-спортивных организаций, осуществлять планирование, учет, контроль ее работы составлять основные формы отчетности.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Знать: </w:t>
            </w:r>
          </w:p>
          <w:p w:rsidR="00215807" w:rsidRPr="00586B19" w:rsidRDefault="00D9674E" w:rsidP="00D9674E">
            <w:pPr>
              <w:jc w:val="both"/>
              <w:rPr>
                <w:sz w:val="24"/>
                <w:szCs w:val="24"/>
              </w:rPr>
            </w:pPr>
            <w:r w:rsidRPr="00586B19">
              <w:rPr>
                <w:sz w:val="24"/>
                <w:szCs w:val="24"/>
              </w:rPr>
              <w:t>способы управления организацией физкультурно-спортивной деятельности, виды и способы планирования, основные формы учета и контроля, виды методического обеспечения деятельности физкультурно-спортивных организаций, способы руководства малыми группами</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ОПК-10</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способностью формировать осознанное отношение различных групп населения к физкультурно-спортивной деятельности, мотивационно-ценностные </w:t>
            </w:r>
            <w:r w:rsidRPr="00586B19">
              <w:rPr>
                <w:color w:val="auto"/>
                <w:sz w:val="24"/>
              </w:rPr>
              <w:lastRenderedPageBreak/>
              <w:t>ориентации и установки ведения здорового образа жизни</w:t>
            </w:r>
          </w:p>
        </w:tc>
        <w:tc>
          <w:tcPr>
            <w:tcW w:w="4111" w:type="dxa"/>
            <w:tcBorders>
              <w:top w:val="single" w:sz="4" w:space="0" w:color="auto"/>
              <w:left w:val="single" w:sz="4" w:space="0" w:color="auto"/>
              <w:bottom w:val="single" w:sz="4" w:space="0" w:color="auto"/>
              <w:right w:val="single" w:sz="4" w:space="0" w:color="auto"/>
            </w:tcBorders>
          </w:tcPr>
          <w:p w:rsidR="00D9674E" w:rsidRPr="00586B19" w:rsidRDefault="00D9674E" w:rsidP="00D9674E">
            <w:pPr>
              <w:jc w:val="both"/>
              <w:rPr>
                <w:sz w:val="24"/>
                <w:szCs w:val="24"/>
              </w:rPr>
            </w:pPr>
            <w:r w:rsidRPr="00586B19">
              <w:rPr>
                <w:sz w:val="24"/>
                <w:szCs w:val="24"/>
              </w:rPr>
              <w:lastRenderedPageBreak/>
              <w:t xml:space="preserve">Владеть: </w:t>
            </w:r>
          </w:p>
          <w:p w:rsidR="00D9674E" w:rsidRPr="00586B19" w:rsidRDefault="00D9674E" w:rsidP="00D9674E">
            <w:pPr>
              <w:jc w:val="both"/>
              <w:rPr>
                <w:sz w:val="24"/>
                <w:szCs w:val="24"/>
              </w:rPr>
            </w:pPr>
            <w:r w:rsidRPr="00586B19">
              <w:rPr>
                <w:sz w:val="24"/>
                <w:szCs w:val="24"/>
              </w:rPr>
              <w:t xml:space="preserve">навыками пропаганды здорового образа жизни. </w:t>
            </w:r>
          </w:p>
          <w:p w:rsidR="00D9674E" w:rsidRPr="00586B19" w:rsidRDefault="00D9674E" w:rsidP="00D9674E">
            <w:pPr>
              <w:jc w:val="both"/>
              <w:rPr>
                <w:sz w:val="24"/>
                <w:szCs w:val="24"/>
              </w:rPr>
            </w:pPr>
            <w:r w:rsidRPr="00586B19">
              <w:rPr>
                <w:sz w:val="24"/>
                <w:szCs w:val="24"/>
              </w:rPr>
              <w:t xml:space="preserve">Уметь: </w:t>
            </w:r>
          </w:p>
          <w:p w:rsidR="00D9674E" w:rsidRPr="00586B19" w:rsidRDefault="00D9674E" w:rsidP="00D9674E">
            <w:pPr>
              <w:jc w:val="both"/>
              <w:rPr>
                <w:sz w:val="24"/>
                <w:szCs w:val="24"/>
              </w:rPr>
            </w:pPr>
            <w:r w:rsidRPr="00586B19">
              <w:rPr>
                <w:sz w:val="24"/>
                <w:szCs w:val="24"/>
              </w:rPr>
              <w:t xml:space="preserve">используя данные истории ФКиС </w:t>
            </w:r>
            <w:r w:rsidRPr="00586B19">
              <w:rPr>
                <w:sz w:val="24"/>
                <w:szCs w:val="24"/>
              </w:rPr>
              <w:lastRenderedPageBreak/>
              <w:t xml:space="preserve">формировать осознанное отношение различных групп населения к физкультурно-спортивной деятельности и ведению здорового образа жизни </w:t>
            </w:r>
          </w:p>
          <w:p w:rsidR="00D9674E" w:rsidRPr="00586B19" w:rsidRDefault="00D9674E" w:rsidP="00D9674E">
            <w:pPr>
              <w:jc w:val="both"/>
              <w:rPr>
                <w:sz w:val="24"/>
                <w:szCs w:val="24"/>
              </w:rPr>
            </w:pPr>
            <w:r w:rsidRPr="00586B19">
              <w:rPr>
                <w:sz w:val="24"/>
                <w:szCs w:val="24"/>
              </w:rPr>
              <w:t>Знать:</w:t>
            </w:r>
          </w:p>
          <w:p w:rsidR="00D9674E" w:rsidRPr="00586B19" w:rsidRDefault="00D9674E" w:rsidP="00D9674E">
            <w:pPr>
              <w:jc w:val="both"/>
              <w:rPr>
                <w:sz w:val="24"/>
                <w:szCs w:val="24"/>
              </w:rPr>
            </w:pPr>
            <w:r w:rsidRPr="00586B19">
              <w:rPr>
                <w:sz w:val="24"/>
                <w:szCs w:val="24"/>
              </w:rPr>
              <w:t xml:space="preserve"> способы формировать осознанного отношения различных групп населения к физкультурно-спортивной деятельности, мотивационно-ценностной ориентации к ведению </w:t>
            </w:r>
          </w:p>
          <w:p w:rsidR="00215807" w:rsidRPr="00586B19" w:rsidRDefault="00D9674E" w:rsidP="00D9674E">
            <w:pPr>
              <w:pStyle w:val="1"/>
              <w:numPr>
                <w:ilvl w:val="0"/>
                <w:numId w:val="0"/>
              </w:numPr>
              <w:spacing w:line="240" w:lineRule="auto"/>
              <w:rPr>
                <w:color w:val="auto"/>
                <w:sz w:val="24"/>
              </w:rPr>
            </w:pPr>
            <w:r w:rsidRPr="00586B19">
              <w:rPr>
                <w:color w:val="auto"/>
                <w:sz w:val="24"/>
              </w:rPr>
              <w:t>здорового образа жизни</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ОПК-11</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4111" w:type="dxa"/>
            <w:tcBorders>
              <w:top w:val="single" w:sz="4" w:space="0" w:color="auto"/>
              <w:left w:val="single" w:sz="4" w:space="0" w:color="auto"/>
              <w:bottom w:val="single" w:sz="4" w:space="0" w:color="auto"/>
              <w:right w:val="single" w:sz="4" w:space="0" w:color="auto"/>
            </w:tcBorders>
          </w:tcPr>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Владеть: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навыками проведения научного эксперимента.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Уметь: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используя данные наук о физической культуре и спорте определять эффективность физкультурно-оздоровительной и спортивной деятельности. </w:t>
            </w:r>
          </w:p>
          <w:p w:rsidR="00D9674E" w:rsidRPr="00586B19" w:rsidRDefault="00D9674E" w:rsidP="00D9674E">
            <w:pPr>
              <w:pStyle w:val="1"/>
              <w:numPr>
                <w:ilvl w:val="0"/>
                <w:numId w:val="0"/>
              </w:numPr>
              <w:spacing w:line="240" w:lineRule="auto"/>
              <w:rPr>
                <w:color w:val="auto"/>
                <w:sz w:val="24"/>
              </w:rPr>
            </w:pPr>
            <w:r w:rsidRPr="00586B19">
              <w:rPr>
                <w:color w:val="auto"/>
                <w:sz w:val="24"/>
              </w:rPr>
              <w:t xml:space="preserve">Знать: </w:t>
            </w:r>
          </w:p>
          <w:p w:rsidR="00215807" w:rsidRPr="00586B19" w:rsidRDefault="00D9674E" w:rsidP="00D9674E">
            <w:pPr>
              <w:pStyle w:val="1"/>
              <w:numPr>
                <w:ilvl w:val="0"/>
                <w:numId w:val="0"/>
              </w:numPr>
              <w:spacing w:line="240" w:lineRule="auto"/>
              <w:rPr>
                <w:color w:val="auto"/>
                <w:sz w:val="24"/>
              </w:rPr>
            </w:pPr>
            <w:r w:rsidRPr="00586B19">
              <w:rPr>
                <w:color w:val="auto"/>
                <w:sz w:val="24"/>
              </w:rPr>
              <w:t>Методики определения функционального состояния человека, основы гигиенического анализа.</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ОПК-12</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способностью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w:t>
            </w:r>
            <w:proofErr w:type="spellStart"/>
            <w:r w:rsidRPr="00586B19">
              <w:rPr>
                <w:color w:val="auto"/>
                <w:sz w:val="24"/>
              </w:rPr>
              <w:t>девиантного</w:t>
            </w:r>
            <w:proofErr w:type="spellEnd"/>
            <w:r w:rsidRPr="00586B19">
              <w:rPr>
                <w:color w:val="auto"/>
                <w:sz w:val="24"/>
              </w:rPr>
              <w:t xml:space="preserve"> поведения, формирования здорового образа жизни, потребности в регулярных занятиях физической культурой</w:t>
            </w:r>
          </w:p>
        </w:tc>
        <w:tc>
          <w:tcPr>
            <w:tcW w:w="4111" w:type="dxa"/>
            <w:tcBorders>
              <w:top w:val="single" w:sz="4" w:space="0" w:color="auto"/>
              <w:left w:val="single" w:sz="4" w:space="0" w:color="auto"/>
              <w:bottom w:val="single" w:sz="4" w:space="0" w:color="auto"/>
              <w:right w:val="single" w:sz="4" w:space="0" w:color="auto"/>
            </w:tcBorders>
          </w:tcPr>
          <w:p w:rsidR="00F819AE" w:rsidRPr="00586B19" w:rsidRDefault="00F819AE" w:rsidP="00F819AE">
            <w:pPr>
              <w:pStyle w:val="1"/>
              <w:numPr>
                <w:ilvl w:val="0"/>
                <w:numId w:val="0"/>
              </w:numPr>
              <w:spacing w:line="240" w:lineRule="auto"/>
              <w:rPr>
                <w:color w:val="auto"/>
                <w:sz w:val="24"/>
              </w:rPr>
            </w:pPr>
            <w:r w:rsidRPr="00586B19">
              <w:rPr>
                <w:color w:val="auto"/>
                <w:sz w:val="24"/>
              </w:rPr>
              <w:t xml:space="preserve">Владеть: навыками пропаганды патриотизма, профилактики </w:t>
            </w:r>
            <w:proofErr w:type="spellStart"/>
            <w:r w:rsidRPr="00586B19">
              <w:rPr>
                <w:color w:val="auto"/>
                <w:sz w:val="24"/>
              </w:rPr>
              <w:t>девиантного</w:t>
            </w:r>
            <w:proofErr w:type="spellEnd"/>
            <w:r w:rsidRPr="00586B19">
              <w:rPr>
                <w:color w:val="auto"/>
                <w:sz w:val="24"/>
              </w:rPr>
              <w:t xml:space="preserve"> поведения </w:t>
            </w:r>
          </w:p>
          <w:p w:rsidR="00F819AE" w:rsidRPr="00586B19" w:rsidRDefault="00F819AE" w:rsidP="00F819AE">
            <w:pPr>
              <w:pStyle w:val="1"/>
              <w:numPr>
                <w:ilvl w:val="0"/>
                <w:numId w:val="0"/>
              </w:numPr>
              <w:spacing w:line="240" w:lineRule="auto"/>
              <w:rPr>
                <w:color w:val="auto"/>
                <w:sz w:val="24"/>
              </w:rPr>
            </w:pPr>
            <w:r w:rsidRPr="00586B19">
              <w:rPr>
                <w:color w:val="auto"/>
                <w:sz w:val="24"/>
              </w:rPr>
              <w:t xml:space="preserve">Уметь: используя данные истории ФКиС, с целью формирования личности обучающегося, патриотизма, профилактики </w:t>
            </w:r>
            <w:proofErr w:type="spellStart"/>
            <w:r w:rsidRPr="00586B19">
              <w:rPr>
                <w:color w:val="auto"/>
                <w:sz w:val="24"/>
              </w:rPr>
              <w:t>девиантного</w:t>
            </w:r>
            <w:proofErr w:type="spellEnd"/>
            <w:r w:rsidRPr="00586B19">
              <w:rPr>
                <w:color w:val="auto"/>
                <w:sz w:val="24"/>
              </w:rPr>
              <w:t xml:space="preserve"> поведения </w:t>
            </w:r>
          </w:p>
          <w:p w:rsidR="00215807" w:rsidRPr="00586B19" w:rsidRDefault="00F819AE" w:rsidP="00F819AE">
            <w:pPr>
              <w:pStyle w:val="1"/>
              <w:numPr>
                <w:ilvl w:val="0"/>
                <w:numId w:val="0"/>
              </w:numPr>
              <w:spacing w:line="240" w:lineRule="auto"/>
              <w:rPr>
                <w:color w:val="auto"/>
                <w:sz w:val="24"/>
              </w:rPr>
            </w:pPr>
            <w:r w:rsidRPr="00586B19">
              <w:rPr>
                <w:color w:val="auto"/>
                <w:sz w:val="24"/>
              </w:rPr>
              <w:t>Знать: способы формировать личности, историю развития физической культуры, идеи олимпизма.</w:t>
            </w:r>
          </w:p>
        </w:tc>
      </w:tr>
      <w:tr w:rsidR="00586B19" w:rsidRPr="00586B19" w:rsidTr="00215807">
        <w:trPr>
          <w:trHeight w:val="413"/>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ОПК-13</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jc w:val="both"/>
              <w:rPr>
                <w:sz w:val="24"/>
                <w:szCs w:val="24"/>
              </w:rPr>
            </w:pPr>
            <w:r w:rsidRPr="00586B19">
              <w:rPr>
                <w:sz w:val="24"/>
                <w:szCs w:val="24"/>
              </w:rPr>
              <w:t>способностью решать стандартные задачи профессиональной деятельности на основе</w:t>
            </w:r>
          </w:p>
          <w:p w:rsidR="00215807" w:rsidRPr="00586B19" w:rsidRDefault="00215807" w:rsidP="00215807">
            <w:pPr>
              <w:pStyle w:val="1"/>
              <w:numPr>
                <w:ilvl w:val="0"/>
                <w:numId w:val="0"/>
              </w:numPr>
              <w:spacing w:line="240" w:lineRule="auto"/>
              <w:rPr>
                <w:color w:val="auto"/>
                <w:spacing w:val="-2"/>
                <w:sz w:val="24"/>
              </w:rPr>
            </w:pPr>
            <w:r w:rsidRPr="00586B19">
              <w:rPr>
                <w:color w:val="auto"/>
                <w:sz w:val="24"/>
              </w:rPr>
              <w:t>информационной и библиографической культур с применением информационно-коммуникационных технологий и с учетом основных требований информационной безопасности</w:t>
            </w:r>
          </w:p>
        </w:tc>
        <w:tc>
          <w:tcPr>
            <w:tcW w:w="4111" w:type="dxa"/>
            <w:tcBorders>
              <w:top w:val="single" w:sz="4" w:space="0" w:color="auto"/>
              <w:left w:val="single" w:sz="4" w:space="0" w:color="auto"/>
              <w:bottom w:val="single" w:sz="4" w:space="0" w:color="auto"/>
              <w:right w:val="single" w:sz="4" w:space="0" w:color="auto"/>
            </w:tcBorders>
          </w:tcPr>
          <w:p w:rsidR="00F819AE" w:rsidRPr="00586B19" w:rsidRDefault="00F819AE" w:rsidP="00F819AE">
            <w:pPr>
              <w:jc w:val="both"/>
              <w:rPr>
                <w:sz w:val="24"/>
                <w:szCs w:val="24"/>
              </w:rPr>
            </w:pPr>
            <w:r w:rsidRPr="00586B19">
              <w:rPr>
                <w:sz w:val="24"/>
                <w:szCs w:val="24"/>
              </w:rPr>
              <w:t xml:space="preserve">Владеть: способами и методами применения информационно-коммуникативных технологий, с учетом требований информационной безопасности к решению стандартных профессиональных задач </w:t>
            </w:r>
          </w:p>
          <w:p w:rsidR="00F819AE" w:rsidRPr="00586B19" w:rsidRDefault="00F819AE" w:rsidP="00F819AE">
            <w:pPr>
              <w:jc w:val="both"/>
              <w:rPr>
                <w:sz w:val="24"/>
                <w:szCs w:val="24"/>
              </w:rPr>
            </w:pPr>
            <w:r w:rsidRPr="00586B19">
              <w:rPr>
                <w:sz w:val="24"/>
                <w:szCs w:val="24"/>
              </w:rPr>
              <w:t xml:space="preserve">Уметь: выделять и использовать необходимые библиографические, информационно-коммуникативные технологии с учетом требований информационной безопасности для решения поставленных </w:t>
            </w:r>
            <w:r w:rsidRPr="00586B19">
              <w:rPr>
                <w:sz w:val="24"/>
                <w:szCs w:val="24"/>
              </w:rPr>
              <w:lastRenderedPageBreak/>
              <w:t xml:space="preserve">профессиональных задач </w:t>
            </w:r>
          </w:p>
          <w:p w:rsidR="00215807" w:rsidRPr="00586B19" w:rsidRDefault="00F819AE" w:rsidP="00F819AE">
            <w:pPr>
              <w:jc w:val="both"/>
              <w:rPr>
                <w:sz w:val="24"/>
                <w:szCs w:val="24"/>
              </w:rPr>
            </w:pPr>
            <w:r w:rsidRPr="00586B19">
              <w:rPr>
                <w:sz w:val="24"/>
                <w:szCs w:val="24"/>
              </w:rPr>
              <w:t>Знать: способы применения информационно-коммуникативных технологий, с учетом требований информационной безопасности к решению стандартных профессиональных задач</w:t>
            </w:r>
          </w:p>
        </w:tc>
      </w:tr>
      <w:tr w:rsidR="00586B19" w:rsidRPr="00586B19" w:rsidTr="00215807">
        <w:trPr>
          <w:trHeight w:val="427"/>
        </w:trPr>
        <w:tc>
          <w:tcPr>
            <w:tcW w:w="5529" w:type="dxa"/>
            <w:gridSpan w:val="2"/>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jc w:val="center"/>
              <w:rPr>
                <w:b/>
                <w:color w:val="auto"/>
                <w:sz w:val="24"/>
              </w:rPr>
            </w:pPr>
            <w:r w:rsidRPr="00586B19">
              <w:rPr>
                <w:b/>
                <w:color w:val="auto"/>
                <w:sz w:val="24"/>
              </w:rPr>
              <w:lastRenderedPageBreak/>
              <w:t xml:space="preserve">Профессиональные компетенции (ПК) для академического </w:t>
            </w:r>
            <w:proofErr w:type="spellStart"/>
            <w:r w:rsidRPr="00586B19">
              <w:rPr>
                <w:b/>
                <w:color w:val="auto"/>
                <w:sz w:val="24"/>
              </w:rPr>
              <w:t>бакалавриата</w:t>
            </w:r>
            <w:proofErr w:type="spellEnd"/>
            <w:r w:rsidRPr="00586B19">
              <w:rPr>
                <w:b/>
                <w:color w:val="auto"/>
                <w:sz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jc w:val="center"/>
              <w:rPr>
                <w:b/>
                <w:color w:val="auto"/>
                <w:sz w:val="24"/>
              </w:rPr>
            </w:pPr>
          </w:p>
        </w:tc>
      </w:tr>
      <w:tr w:rsidR="00586B19" w:rsidRPr="00586B19" w:rsidTr="00215807">
        <w:trPr>
          <w:trHeight w:val="427"/>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 xml:space="preserve">ПК-1 </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jc w:val="both"/>
              <w:rPr>
                <w:b/>
                <w:sz w:val="24"/>
                <w:szCs w:val="24"/>
              </w:rPr>
            </w:pPr>
            <w:r w:rsidRPr="00586B19">
              <w:rPr>
                <w:b/>
                <w:sz w:val="24"/>
                <w:szCs w:val="24"/>
              </w:rPr>
              <w:t xml:space="preserve">Педагогическая деятельность </w:t>
            </w:r>
          </w:p>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jc w:val="both"/>
              <w:rPr>
                <w:sz w:val="24"/>
                <w:szCs w:val="24"/>
              </w:rPr>
            </w:pPr>
            <w:r w:rsidRPr="00586B19">
              <w:rPr>
                <w:sz w:val="24"/>
                <w:szCs w:val="24"/>
              </w:rPr>
              <w:t xml:space="preserve">Владеть: навыками использования дидактических технологий, методов педагогического контроля и контроля качества обучения в профессиональной деятельности </w:t>
            </w:r>
          </w:p>
          <w:p w:rsidR="00B25253" w:rsidRPr="00586B19" w:rsidRDefault="00B25253" w:rsidP="00B25253">
            <w:pPr>
              <w:jc w:val="both"/>
              <w:rPr>
                <w:sz w:val="24"/>
                <w:szCs w:val="24"/>
              </w:rPr>
            </w:pPr>
            <w:r w:rsidRPr="00586B19">
              <w:rPr>
                <w:sz w:val="24"/>
                <w:szCs w:val="24"/>
              </w:rPr>
              <w:t xml:space="preserve">Уметь: осуществлять педагогический процесс на основе актуальных дидактических технологий и основных положений педагогики. </w:t>
            </w:r>
          </w:p>
          <w:p w:rsidR="00215807" w:rsidRPr="00586B19" w:rsidRDefault="00B25253" w:rsidP="00B25253">
            <w:pPr>
              <w:jc w:val="both"/>
              <w:rPr>
                <w:b/>
                <w:sz w:val="24"/>
                <w:szCs w:val="24"/>
              </w:rPr>
            </w:pPr>
            <w:r w:rsidRPr="00586B19">
              <w:rPr>
                <w:sz w:val="24"/>
                <w:szCs w:val="24"/>
              </w:rPr>
              <w:t>Знать: актуальные дидактические технологии, методы педагогического контроля, контроля качества обучения.</w:t>
            </w:r>
          </w:p>
        </w:tc>
      </w:tr>
      <w:tr w:rsidR="00586B19" w:rsidRPr="00586B19" w:rsidTr="00215807">
        <w:trPr>
          <w:trHeight w:val="421"/>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 xml:space="preserve">ПК-2 </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осуществлять образовательный процесс на основе положений теории физической культуры</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Владеть: навыками осуществления образовательного процесса в области физической культуры с учетом особенностей контингента учащихся</w:t>
            </w:r>
          </w:p>
          <w:p w:rsidR="00B25253" w:rsidRPr="00586B19" w:rsidRDefault="00B25253" w:rsidP="00B25253">
            <w:pPr>
              <w:pStyle w:val="1"/>
              <w:numPr>
                <w:ilvl w:val="0"/>
                <w:numId w:val="0"/>
              </w:numPr>
              <w:spacing w:line="240" w:lineRule="auto"/>
              <w:rPr>
                <w:color w:val="auto"/>
                <w:sz w:val="24"/>
              </w:rPr>
            </w:pPr>
            <w:r w:rsidRPr="00586B19">
              <w:rPr>
                <w:color w:val="auto"/>
                <w:sz w:val="24"/>
              </w:rPr>
              <w:t>Уметь: использовать основные положения теории физической культуры в осуществлении педагогического процесса.</w:t>
            </w:r>
          </w:p>
          <w:p w:rsidR="00215807" w:rsidRPr="00586B19" w:rsidRDefault="00B25253" w:rsidP="00B25253">
            <w:pPr>
              <w:pStyle w:val="1"/>
              <w:numPr>
                <w:ilvl w:val="0"/>
                <w:numId w:val="0"/>
              </w:numPr>
              <w:spacing w:line="240" w:lineRule="auto"/>
              <w:rPr>
                <w:color w:val="auto"/>
                <w:sz w:val="24"/>
              </w:rPr>
            </w:pPr>
            <w:r w:rsidRPr="00586B19">
              <w:rPr>
                <w:color w:val="auto"/>
                <w:sz w:val="24"/>
              </w:rPr>
              <w:t>Знать: специфику образовательного процесса в области физической культуры, особенности работы с учащимися разного пола, возраста и уровня здоровья</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ПК-3</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разрабатывать учебные планы и программы конкретных занятий</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ind w:left="-110"/>
              <w:rPr>
                <w:color w:val="auto"/>
                <w:sz w:val="24"/>
              </w:rPr>
            </w:pPr>
            <w:r w:rsidRPr="00586B19">
              <w:rPr>
                <w:color w:val="auto"/>
                <w:sz w:val="24"/>
              </w:rPr>
              <w:t xml:space="preserve">Знать: основы планирования учебного процесса в общеобразовательных учреждениях, специфику составления конспектов уроков и поурочных планов, требования </w:t>
            </w:r>
            <w:proofErr w:type="spellStart"/>
            <w:r w:rsidRPr="00586B19">
              <w:rPr>
                <w:color w:val="auto"/>
                <w:sz w:val="24"/>
              </w:rPr>
              <w:t>госстандартов</w:t>
            </w:r>
            <w:proofErr w:type="spellEnd"/>
            <w:r w:rsidRPr="00586B19">
              <w:rPr>
                <w:color w:val="auto"/>
                <w:sz w:val="24"/>
              </w:rPr>
              <w:t xml:space="preserve">. </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Владеть: навыками разработки учебных планов и планов конкретных занятий.</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Уметь: используя основные положения теории физической культуры разрабатывать учебные планы и программы конкретных занятий.</w:t>
            </w:r>
          </w:p>
          <w:p w:rsidR="00215807" w:rsidRPr="00586B19" w:rsidRDefault="00B25253" w:rsidP="00B25253">
            <w:pPr>
              <w:pStyle w:val="1"/>
              <w:numPr>
                <w:ilvl w:val="0"/>
                <w:numId w:val="0"/>
              </w:numPr>
              <w:spacing w:line="240" w:lineRule="auto"/>
              <w:ind w:left="-110"/>
              <w:rPr>
                <w:color w:val="auto"/>
                <w:sz w:val="24"/>
              </w:rPr>
            </w:pPr>
            <w:r w:rsidRPr="00586B19">
              <w:rPr>
                <w:color w:val="auto"/>
                <w:sz w:val="24"/>
              </w:rPr>
              <w:t xml:space="preserve">Знать: основы планирования учебного процесса в общеобразовательных и профессионально образовательных </w:t>
            </w:r>
            <w:r w:rsidRPr="00586B19">
              <w:rPr>
                <w:color w:val="auto"/>
                <w:sz w:val="24"/>
              </w:rPr>
              <w:lastRenderedPageBreak/>
              <w:t>организациях, основы теории и методики физвоспитания.</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ПК-4</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Владеть: методикой проведения и разработки учебных планов и программ конкретных занятий по физвоспитанию, владев методикой проведения физкультурно-спортивных мероприятий </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Уметь: разрабатывать планы учебного процесса по физвоспитанию в дошкольных и общеобразовательных учреждениях, планировать и организовывать физкультурно-оздоровительную внеклассную работу </w:t>
            </w:r>
          </w:p>
          <w:p w:rsidR="00215807" w:rsidRPr="00586B19" w:rsidRDefault="00B25253" w:rsidP="00B25253">
            <w:pPr>
              <w:pStyle w:val="1"/>
              <w:numPr>
                <w:ilvl w:val="0"/>
                <w:numId w:val="0"/>
              </w:numPr>
              <w:spacing w:line="240" w:lineRule="auto"/>
              <w:rPr>
                <w:color w:val="auto"/>
                <w:sz w:val="24"/>
              </w:rPr>
            </w:pPr>
            <w:r w:rsidRPr="00586B19">
              <w:rPr>
                <w:color w:val="auto"/>
                <w:sz w:val="24"/>
              </w:rPr>
              <w:t>Знать: основы планирования учебного процесса в дошкольных и общеобразовательных учреждениях, специфику организации внеклассной ФС работы.</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ПК-5</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ind w:left="-110"/>
              <w:rPr>
                <w:color w:val="auto"/>
                <w:sz w:val="24"/>
              </w:rPr>
            </w:pPr>
            <w:r w:rsidRPr="00586B19">
              <w:rPr>
                <w:color w:val="auto"/>
                <w:sz w:val="24"/>
              </w:rPr>
              <w:t xml:space="preserve">Владеть: методами проведения соответствующих научных исследований в сфере профессиональной деятельности </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Уметь: определять физическое развитие и уровень подготовки занимающихся в различные периоды возрастного развития</w:t>
            </w:r>
          </w:p>
          <w:p w:rsidR="00215807" w:rsidRPr="00586B19" w:rsidRDefault="00B25253" w:rsidP="00B25253">
            <w:pPr>
              <w:pStyle w:val="1"/>
              <w:numPr>
                <w:ilvl w:val="0"/>
                <w:numId w:val="0"/>
              </w:numPr>
              <w:spacing w:line="240" w:lineRule="auto"/>
              <w:ind w:left="-110"/>
              <w:rPr>
                <w:color w:val="auto"/>
                <w:sz w:val="24"/>
              </w:rPr>
            </w:pPr>
            <w:r w:rsidRPr="00586B19">
              <w:rPr>
                <w:color w:val="auto"/>
                <w:sz w:val="24"/>
              </w:rPr>
              <w:t>Знать: анатомическое строение и функции органов и систем организма человека, закономерности физического, психического развития и особенности их проявления в разные возрастные периоды</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ПК-6</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осуществлять пропаганду и обучение навыкам здорового образа жизни</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Владеть: </w:t>
            </w:r>
          </w:p>
          <w:p w:rsidR="00B25253" w:rsidRPr="00586B19" w:rsidRDefault="00B25253" w:rsidP="00B25253">
            <w:pPr>
              <w:pStyle w:val="1"/>
              <w:numPr>
                <w:ilvl w:val="0"/>
                <w:numId w:val="0"/>
              </w:numPr>
              <w:spacing w:line="240" w:lineRule="auto"/>
              <w:rPr>
                <w:color w:val="auto"/>
                <w:sz w:val="24"/>
              </w:rPr>
            </w:pPr>
            <w:r w:rsidRPr="00586B19">
              <w:rPr>
                <w:color w:val="auto"/>
                <w:sz w:val="24"/>
              </w:rPr>
              <w:t>методами пропаганды ведения здорового образа жизни</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Уметь: </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определять физическое развитие и уровень подготовки занимающихся в различные периоды возрастного развития </w:t>
            </w:r>
          </w:p>
          <w:p w:rsidR="00B25253" w:rsidRPr="00586B19" w:rsidRDefault="00B25253" w:rsidP="00B25253">
            <w:pPr>
              <w:pStyle w:val="1"/>
              <w:numPr>
                <w:ilvl w:val="0"/>
                <w:numId w:val="0"/>
              </w:numPr>
              <w:ind w:left="357" w:hanging="357"/>
              <w:rPr>
                <w:color w:val="auto"/>
                <w:sz w:val="24"/>
              </w:rPr>
            </w:pPr>
            <w:r w:rsidRPr="00586B19">
              <w:rPr>
                <w:color w:val="auto"/>
                <w:sz w:val="24"/>
              </w:rPr>
              <w:t xml:space="preserve">Знать: </w:t>
            </w:r>
          </w:p>
          <w:p w:rsidR="00215807" w:rsidRPr="00586B19" w:rsidRDefault="00B25253" w:rsidP="00B25253">
            <w:pPr>
              <w:pStyle w:val="1"/>
              <w:numPr>
                <w:ilvl w:val="0"/>
                <w:numId w:val="0"/>
              </w:numPr>
              <w:spacing w:line="240" w:lineRule="auto"/>
              <w:rPr>
                <w:color w:val="auto"/>
                <w:sz w:val="24"/>
              </w:rPr>
            </w:pPr>
            <w:r w:rsidRPr="00586B19">
              <w:rPr>
                <w:color w:val="auto"/>
                <w:sz w:val="24"/>
              </w:rPr>
              <w:t>понятие здоровье человека, факторы, влияющие на него, правила и необходимость ведения здорового образа жизни</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ПК-7</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 xml:space="preserve">способностью обеспечивать применение навыков выживания в природной среде с учетом решения вопросов акклиматизации и воздействия на человека различных </w:t>
            </w:r>
            <w:r w:rsidRPr="00586B19">
              <w:rPr>
                <w:color w:val="auto"/>
                <w:sz w:val="24"/>
              </w:rPr>
              <w:lastRenderedPageBreak/>
              <w:t>риск-</w:t>
            </w:r>
            <w:proofErr w:type="spellStart"/>
            <w:r w:rsidRPr="00586B19">
              <w:rPr>
                <w:color w:val="auto"/>
                <w:sz w:val="24"/>
              </w:rPr>
              <w:t>геофакторов</w:t>
            </w:r>
            <w:proofErr w:type="spellEnd"/>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lastRenderedPageBreak/>
              <w:t>Владеть: уверенно применять навыки нейтрализации неблагоприятных воздействий связанный с образом жизни</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Уметь: применять средства </w:t>
            </w:r>
            <w:r w:rsidRPr="00586B19">
              <w:rPr>
                <w:color w:val="auto"/>
                <w:sz w:val="24"/>
              </w:rPr>
              <w:lastRenderedPageBreak/>
              <w:t xml:space="preserve">рекреационной направленности для нейтрализации последствий переутомления и перетренированности., </w:t>
            </w:r>
          </w:p>
          <w:p w:rsidR="00215807" w:rsidRPr="00586B19" w:rsidRDefault="00B25253" w:rsidP="00B25253">
            <w:pPr>
              <w:pStyle w:val="1"/>
              <w:numPr>
                <w:ilvl w:val="0"/>
                <w:numId w:val="0"/>
              </w:numPr>
              <w:spacing w:line="240" w:lineRule="auto"/>
              <w:rPr>
                <w:color w:val="auto"/>
                <w:sz w:val="24"/>
              </w:rPr>
            </w:pPr>
            <w:r w:rsidRPr="00586B19">
              <w:rPr>
                <w:color w:val="auto"/>
                <w:sz w:val="24"/>
              </w:rPr>
              <w:t>Знать: основные понятия, средства и организацию реабилитации, понятие адаптация человека, факторы адаптации</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ПК-8</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jc w:val="center"/>
              <w:rPr>
                <w:b/>
                <w:color w:val="auto"/>
                <w:sz w:val="24"/>
              </w:rPr>
            </w:pPr>
            <w:r w:rsidRPr="00586B19">
              <w:rPr>
                <w:b/>
                <w:color w:val="auto"/>
                <w:sz w:val="24"/>
              </w:rPr>
              <w:t>тренерская деятельность</w:t>
            </w:r>
          </w:p>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Владеть: технологиями спортивной тренировки, совершенствования спортивного мастерства. </w:t>
            </w:r>
          </w:p>
          <w:p w:rsidR="00B25253" w:rsidRPr="00586B19" w:rsidRDefault="00B25253" w:rsidP="00B25253">
            <w:pPr>
              <w:pStyle w:val="1"/>
              <w:numPr>
                <w:ilvl w:val="0"/>
                <w:numId w:val="0"/>
              </w:numPr>
              <w:spacing w:line="240" w:lineRule="auto"/>
              <w:rPr>
                <w:color w:val="auto"/>
                <w:sz w:val="24"/>
              </w:rPr>
            </w:pPr>
            <w:r w:rsidRPr="00586B19">
              <w:rPr>
                <w:color w:val="auto"/>
                <w:sz w:val="24"/>
              </w:rPr>
              <w:t>Уметь: использовать медико-биологические и психологические технологии тренировки в избранном виде спорта;</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Использовать знания об эволюции олимпийской идеи в профессиональной деятельности. </w:t>
            </w:r>
          </w:p>
          <w:p w:rsidR="00B25253" w:rsidRPr="00586B19" w:rsidRDefault="00B25253" w:rsidP="00B25253">
            <w:pPr>
              <w:pStyle w:val="1"/>
              <w:numPr>
                <w:ilvl w:val="0"/>
                <w:numId w:val="0"/>
              </w:numPr>
              <w:spacing w:line="240" w:lineRule="auto"/>
              <w:rPr>
                <w:color w:val="auto"/>
                <w:sz w:val="24"/>
              </w:rPr>
            </w:pPr>
            <w:r w:rsidRPr="00586B19">
              <w:rPr>
                <w:color w:val="auto"/>
                <w:sz w:val="24"/>
              </w:rPr>
              <w:t>Знать: современные представления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215807" w:rsidRPr="00586B19" w:rsidRDefault="00B25253" w:rsidP="00B25253">
            <w:pPr>
              <w:pStyle w:val="1"/>
              <w:numPr>
                <w:ilvl w:val="0"/>
                <w:numId w:val="0"/>
              </w:numPr>
              <w:spacing w:line="240" w:lineRule="auto"/>
              <w:rPr>
                <w:color w:val="auto"/>
                <w:sz w:val="24"/>
              </w:rPr>
            </w:pPr>
            <w:r w:rsidRPr="00586B19">
              <w:rPr>
                <w:color w:val="auto"/>
                <w:sz w:val="24"/>
              </w:rPr>
              <w:t>Историю олимпийского движения..</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ПК-9</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формировать мотивацию к занятиям избранным видом спорта, воспитывать у обучающихся моральные принципы честной спортивной конкуренции</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ind w:left="-110"/>
              <w:rPr>
                <w:color w:val="auto"/>
                <w:sz w:val="24"/>
              </w:rPr>
            </w:pPr>
            <w:r w:rsidRPr="00586B19">
              <w:rPr>
                <w:color w:val="auto"/>
                <w:sz w:val="24"/>
              </w:rPr>
              <w:t>Владеть: методами формирования мотивации, воспитания.</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 xml:space="preserve">Уметь: применять методы воспитания и формирования мотивации к занятиям спортом </w:t>
            </w:r>
          </w:p>
          <w:p w:rsidR="00215807" w:rsidRPr="00586B19" w:rsidRDefault="00B25253" w:rsidP="00B25253">
            <w:pPr>
              <w:pStyle w:val="1"/>
              <w:numPr>
                <w:ilvl w:val="0"/>
                <w:numId w:val="0"/>
              </w:numPr>
              <w:spacing w:line="240" w:lineRule="auto"/>
              <w:ind w:left="-110"/>
              <w:rPr>
                <w:color w:val="auto"/>
                <w:sz w:val="24"/>
              </w:rPr>
            </w:pPr>
            <w:r w:rsidRPr="00586B19">
              <w:rPr>
                <w:color w:val="auto"/>
                <w:sz w:val="24"/>
              </w:rPr>
              <w:t>Знать: способы формирования мотивации к занятиям спортом, понятие моральные принципы, моральные качества.</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ПК-10</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ind w:left="-110"/>
              <w:rPr>
                <w:color w:val="auto"/>
                <w:sz w:val="24"/>
              </w:rPr>
            </w:pPr>
            <w:r w:rsidRPr="00586B19">
              <w:rPr>
                <w:color w:val="auto"/>
                <w:sz w:val="24"/>
              </w:rPr>
              <w:t>Владеть:</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 xml:space="preserve"> методами по определению антропометрических, физических и психических особенностей</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Уметь:</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 xml:space="preserve"> контролировать программы спортивной тренировки. </w:t>
            </w:r>
          </w:p>
          <w:p w:rsidR="00B25253" w:rsidRPr="00586B19" w:rsidRDefault="00B25253" w:rsidP="00B25253">
            <w:pPr>
              <w:pStyle w:val="1"/>
              <w:numPr>
                <w:ilvl w:val="0"/>
                <w:numId w:val="0"/>
              </w:numPr>
              <w:spacing w:line="240" w:lineRule="auto"/>
              <w:ind w:left="-110"/>
              <w:rPr>
                <w:color w:val="auto"/>
                <w:sz w:val="24"/>
              </w:rPr>
            </w:pPr>
            <w:r w:rsidRPr="00586B19">
              <w:rPr>
                <w:color w:val="auto"/>
                <w:sz w:val="24"/>
              </w:rPr>
              <w:t xml:space="preserve">Знать: </w:t>
            </w:r>
          </w:p>
          <w:p w:rsidR="00215807" w:rsidRPr="00586B19" w:rsidRDefault="00B25253" w:rsidP="00B25253">
            <w:pPr>
              <w:pStyle w:val="1"/>
              <w:numPr>
                <w:ilvl w:val="0"/>
                <w:numId w:val="0"/>
              </w:numPr>
              <w:spacing w:line="240" w:lineRule="auto"/>
              <w:ind w:left="-110"/>
              <w:rPr>
                <w:color w:val="auto"/>
                <w:sz w:val="24"/>
              </w:rPr>
            </w:pPr>
            <w:r w:rsidRPr="00586B19">
              <w:rPr>
                <w:color w:val="auto"/>
                <w:sz w:val="24"/>
              </w:rPr>
              <w:t>систему отбора и спортивной специализации, современные методики по определению антропометрических, физических и психических особенностей</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ПК-11</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color w:val="auto"/>
                <w:sz w:val="24"/>
              </w:rPr>
            </w:pPr>
            <w:r w:rsidRPr="00586B19">
              <w:rPr>
                <w:color w:val="auto"/>
                <w:sz w:val="24"/>
              </w:rPr>
              <w:t xml:space="preserve">способностью разрабатывать </w:t>
            </w:r>
            <w:r w:rsidRPr="00586B19">
              <w:rPr>
                <w:color w:val="auto"/>
                <w:sz w:val="24"/>
              </w:rPr>
              <w:lastRenderedPageBreak/>
              <w:t>перспективные, оперативные планы и программы конкретных занятий в сфере детско-юношеского и массового спорта</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lastRenderedPageBreak/>
              <w:t xml:space="preserve">Владеть: навыком планирования </w:t>
            </w:r>
            <w:r w:rsidRPr="00586B19">
              <w:rPr>
                <w:color w:val="auto"/>
                <w:sz w:val="24"/>
              </w:rPr>
              <w:lastRenderedPageBreak/>
              <w:t>тренировочного процесса</w:t>
            </w:r>
          </w:p>
          <w:p w:rsidR="00B25253" w:rsidRPr="00586B19" w:rsidRDefault="00B25253" w:rsidP="00B25253">
            <w:pPr>
              <w:pStyle w:val="1"/>
              <w:numPr>
                <w:ilvl w:val="0"/>
                <w:numId w:val="0"/>
              </w:numPr>
              <w:spacing w:line="240" w:lineRule="auto"/>
              <w:rPr>
                <w:color w:val="auto"/>
                <w:sz w:val="24"/>
              </w:rPr>
            </w:pPr>
            <w:r w:rsidRPr="00586B19">
              <w:rPr>
                <w:color w:val="auto"/>
                <w:sz w:val="24"/>
              </w:rPr>
              <w:t>Уметь: планировать тренировочный процесс на разных уровнях спортивной подготовки</w:t>
            </w:r>
          </w:p>
          <w:p w:rsidR="00215807" w:rsidRPr="00586B19" w:rsidRDefault="00B25253" w:rsidP="00B25253">
            <w:pPr>
              <w:pStyle w:val="1"/>
              <w:numPr>
                <w:ilvl w:val="0"/>
                <w:numId w:val="0"/>
              </w:numPr>
              <w:spacing w:line="240" w:lineRule="auto"/>
              <w:rPr>
                <w:color w:val="auto"/>
                <w:sz w:val="24"/>
              </w:rPr>
            </w:pPr>
            <w:r w:rsidRPr="00586B19">
              <w:rPr>
                <w:color w:val="auto"/>
                <w:sz w:val="24"/>
              </w:rPr>
              <w:t>Знать: основы планирования, анализа и учета результатов тренировочного процесса</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ПК-12</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Владеть: </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общими и частными методическими приемами применения ЛФК. общими и частными методическими приемами применения профилактики травматизма. </w:t>
            </w:r>
          </w:p>
          <w:p w:rsidR="00B25253" w:rsidRPr="00586B19" w:rsidRDefault="00B25253" w:rsidP="00B25253">
            <w:pPr>
              <w:pStyle w:val="1"/>
              <w:numPr>
                <w:ilvl w:val="0"/>
                <w:numId w:val="0"/>
              </w:numPr>
              <w:spacing w:line="240" w:lineRule="auto"/>
              <w:rPr>
                <w:color w:val="auto"/>
                <w:sz w:val="24"/>
              </w:rPr>
            </w:pPr>
            <w:r w:rsidRPr="00586B19">
              <w:rPr>
                <w:color w:val="auto"/>
                <w:sz w:val="24"/>
              </w:rPr>
              <w:t>основные понятия, средства и организацию техники безопасности тренировочных занятий</w:t>
            </w:r>
          </w:p>
          <w:p w:rsidR="00B25253" w:rsidRPr="00586B19" w:rsidRDefault="00B25253" w:rsidP="00B25253">
            <w:pPr>
              <w:pStyle w:val="1"/>
              <w:numPr>
                <w:ilvl w:val="0"/>
                <w:numId w:val="0"/>
              </w:numPr>
              <w:spacing w:line="240" w:lineRule="auto"/>
              <w:rPr>
                <w:color w:val="auto"/>
                <w:sz w:val="24"/>
              </w:rPr>
            </w:pPr>
            <w:r w:rsidRPr="00586B19">
              <w:rPr>
                <w:color w:val="auto"/>
                <w:sz w:val="24"/>
              </w:rPr>
              <w:t>Уметь:</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 контролировать и индивидуализировать программы ЛФК и реабилитации, ориентируясь на переносимость пациентом лечебных воздействий и консультируясь с врачом. контролировать и индивидуализировать программы тренировок</w:t>
            </w:r>
          </w:p>
          <w:p w:rsidR="00B25253" w:rsidRPr="00586B19" w:rsidRDefault="00B25253" w:rsidP="00B25253">
            <w:pPr>
              <w:pStyle w:val="1"/>
              <w:numPr>
                <w:ilvl w:val="0"/>
                <w:numId w:val="0"/>
              </w:numPr>
              <w:spacing w:line="240" w:lineRule="auto"/>
              <w:rPr>
                <w:color w:val="auto"/>
                <w:sz w:val="24"/>
              </w:rPr>
            </w:pPr>
            <w:r w:rsidRPr="00586B19">
              <w:rPr>
                <w:color w:val="auto"/>
                <w:sz w:val="24"/>
              </w:rPr>
              <w:t>Знать:</w:t>
            </w:r>
          </w:p>
          <w:p w:rsidR="00215807" w:rsidRPr="00586B19" w:rsidRDefault="00B25253" w:rsidP="00B25253">
            <w:pPr>
              <w:pStyle w:val="1"/>
              <w:numPr>
                <w:ilvl w:val="0"/>
                <w:numId w:val="0"/>
              </w:numPr>
              <w:spacing w:line="240" w:lineRule="auto"/>
              <w:rPr>
                <w:color w:val="auto"/>
                <w:sz w:val="24"/>
              </w:rPr>
            </w:pPr>
            <w:r w:rsidRPr="00586B19">
              <w:rPr>
                <w:color w:val="auto"/>
                <w:sz w:val="24"/>
              </w:rPr>
              <w:t xml:space="preserve"> основные понятия, средства и организацию реабилитации и лечебной физкультуры (ЛФК) в лечебно-профилактических учреждениях России, основные понятия, средства и организацию техники безопасности тренировочных занятий</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ПК-13</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использовать актуальные для избранного вида спорта технологии управления состоянием человека, включая педагогический контроль и коррекцию</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Владеть: навыком педагогического контроля и коррекции тренировочного процесса</w:t>
            </w:r>
          </w:p>
          <w:p w:rsidR="00B25253" w:rsidRPr="00586B19" w:rsidRDefault="00B25253" w:rsidP="00B25253">
            <w:pPr>
              <w:pStyle w:val="1"/>
              <w:numPr>
                <w:ilvl w:val="0"/>
                <w:numId w:val="0"/>
              </w:numPr>
              <w:spacing w:line="240" w:lineRule="auto"/>
              <w:rPr>
                <w:color w:val="auto"/>
                <w:sz w:val="24"/>
              </w:rPr>
            </w:pPr>
            <w:r w:rsidRPr="00586B19">
              <w:rPr>
                <w:color w:val="auto"/>
                <w:sz w:val="24"/>
              </w:rPr>
              <w:t>Уметь: организовывать врачебно-педагогический контроль</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проводить диагностические процедуры </w:t>
            </w:r>
          </w:p>
          <w:p w:rsidR="00B25253" w:rsidRPr="00586B19" w:rsidRDefault="00B25253" w:rsidP="00B25253">
            <w:pPr>
              <w:pStyle w:val="1"/>
              <w:numPr>
                <w:ilvl w:val="0"/>
                <w:numId w:val="0"/>
              </w:numPr>
              <w:spacing w:line="240" w:lineRule="auto"/>
              <w:rPr>
                <w:color w:val="auto"/>
                <w:sz w:val="24"/>
              </w:rPr>
            </w:pPr>
            <w:r w:rsidRPr="00586B19">
              <w:rPr>
                <w:color w:val="auto"/>
                <w:sz w:val="24"/>
              </w:rPr>
              <w:t>осуществлять восстановительные мероприятия</w:t>
            </w:r>
          </w:p>
          <w:p w:rsidR="00B25253" w:rsidRPr="00586B19" w:rsidRDefault="00B25253" w:rsidP="00B25253">
            <w:pPr>
              <w:pStyle w:val="1"/>
              <w:numPr>
                <w:ilvl w:val="0"/>
                <w:numId w:val="0"/>
              </w:numPr>
              <w:spacing w:line="240" w:lineRule="auto"/>
              <w:rPr>
                <w:color w:val="auto"/>
                <w:sz w:val="24"/>
              </w:rPr>
            </w:pPr>
            <w:r w:rsidRPr="00586B19">
              <w:rPr>
                <w:color w:val="auto"/>
                <w:sz w:val="24"/>
              </w:rPr>
              <w:t>вести необходимую учетную документацию</w:t>
            </w:r>
          </w:p>
          <w:p w:rsidR="00B25253" w:rsidRPr="00586B19" w:rsidRDefault="00B25253" w:rsidP="00B25253">
            <w:pPr>
              <w:pStyle w:val="1"/>
              <w:numPr>
                <w:ilvl w:val="0"/>
                <w:numId w:val="0"/>
              </w:numPr>
              <w:spacing w:line="240" w:lineRule="auto"/>
              <w:rPr>
                <w:color w:val="auto"/>
                <w:sz w:val="24"/>
              </w:rPr>
            </w:pPr>
            <w:r w:rsidRPr="00586B19">
              <w:rPr>
                <w:color w:val="auto"/>
                <w:sz w:val="24"/>
              </w:rPr>
              <w:t>Знать: содержание и методы врачебного контроля занимающихся физической культурой и спортом</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систему диагностических процедур оценки физического развития и функционального состояния </w:t>
            </w:r>
            <w:r w:rsidRPr="00586B19">
              <w:rPr>
                <w:color w:val="auto"/>
                <w:sz w:val="24"/>
              </w:rPr>
              <w:lastRenderedPageBreak/>
              <w:t>спортсменов</w:t>
            </w:r>
          </w:p>
          <w:p w:rsidR="00215807" w:rsidRPr="00586B19" w:rsidRDefault="00215807" w:rsidP="00B25253">
            <w:pPr>
              <w:pStyle w:val="1"/>
              <w:numPr>
                <w:ilvl w:val="0"/>
                <w:numId w:val="0"/>
              </w:numPr>
              <w:spacing w:line="240" w:lineRule="auto"/>
              <w:rPr>
                <w:color w:val="auto"/>
                <w:sz w:val="24"/>
              </w:rPr>
            </w:pP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ПК-14</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jc w:val="both"/>
              <w:rPr>
                <w:sz w:val="24"/>
                <w:szCs w:val="24"/>
              </w:rPr>
            </w:pPr>
            <w:r w:rsidRPr="00586B19">
              <w:rPr>
                <w:sz w:val="24"/>
                <w:szCs w:val="24"/>
              </w:rPr>
              <w:t>способностью совершенствовать индивидуальное спортивное мастерство в процессе</w:t>
            </w:r>
          </w:p>
          <w:p w:rsidR="00215807" w:rsidRPr="00586B19" w:rsidRDefault="00215807" w:rsidP="00215807">
            <w:pPr>
              <w:pStyle w:val="1"/>
              <w:numPr>
                <w:ilvl w:val="0"/>
                <w:numId w:val="0"/>
              </w:numPr>
              <w:spacing w:line="240" w:lineRule="auto"/>
              <w:rPr>
                <w:b/>
                <w:color w:val="auto"/>
                <w:sz w:val="24"/>
              </w:rPr>
            </w:pPr>
            <w:r w:rsidRPr="00586B19">
              <w:rPr>
                <w:color w:val="auto"/>
                <w:sz w:val="24"/>
              </w:rPr>
              <w:t>тренировочных занятий, владением в соответствии с особенностями избранного вида спорта техникой движений, технико-тактическими действиями, средствами выразительности</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jc w:val="both"/>
              <w:rPr>
                <w:sz w:val="24"/>
                <w:szCs w:val="24"/>
              </w:rPr>
            </w:pPr>
            <w:r w:rsidRPr="00586B19">
              <w:rPr>
                <w:sz w:val="24"/>
                <w:szCs w:val="24"/>
              </w:rPr>
              <w:t xml:space="preserve">Владеть: навыками совершенствования индивидуального спортивного мастерства, обучения воспитанников. </w:t>
            </w:r>
          </w:p>
          <w:p w:rsidR="00B25253" w:rsidRPr="00586B19" w:rsidRDefault="00B25253" w:rsidP="00B25253">
            <w:pPr>
              <w:jc w:val="both"/>
              <w:rPr>
                <w:sz w:val="24"/>
                <w:szCs w:val="24"/>
              </w:rPr>
            </w:pPr>
            <w:r w:rsidRPr="00586B19">
              <w:rPr>
                <w:sz w:val="24"/>
                <w:szCs w:val="24"/>
              </w:rPr>
              <w:t>Уметь: Совершенствовать индивидуальное спортивное мастерство, обучать других умению поддерживать и совершенствовать спортивное мастерство</w:t>
            </w:r>
          </w:p>
          <w:p w:rsidR="00B25253" w:rsidRPr="00586B19" w:rsidRDefault="00B25253" w:rsidP="00B25253">
            <w:pPr>
              <w:jc w:val="both"/>
              <w:rPr>
                <w:sz w:val="24"/>
                <w:szCs w:val="24"/>
              </w:rPr>
            </w:pPr>
            <w:r w:rsidRPr="00586B19">
              <w:rPr>
                <w:sz w:val="24"/>
                <w:szCs w:val="24"/>
              </w:rPr>
              <w:t>Знать: Необходимость спортивного совершенствования</w:t>
            </w:r>
          </w:p>
          <w:p w:rsidR="00B25253" w:rsidRPr="00586B19" w:rsidRDefault="00B25253" w:rsidP="00B25253">
            <w:pPr>
              <w:jc w:val="both"/>
              <w:rPr>
                <w:sz w:val="24"/>
                <w:szCs w:val="24"/>
              </w:rPr>
            </w:pPr>
            <w:r w:rsidRPr="00586B19">
              <w:rPr>
                <w:sz w:val="24"/>
                <w:szCs w:val="24"/>
              </w:rPr>
              <w:t>Специфику техники движений избранного вида спорта</w:t>
            </w:r>
          </w:p>
          <w:p w:rsidR="00215807" w:rsidRPr="00586B19" w:rsidRDefault="00B25253" w:rsidP="00B25253">
            <w:pPr>
              <w:jc w:val="both"/>
              <w:rPr>
                <w:sz w:val="24"/>
                <w:szCs w:val="24"/>
              </w:rPr>
            </w:pPr>
            <w:r w:rsidRPr="00586B19">
              <w:rPr>
                <w:sz w:val="24"/>
                <w:szCs w:val="24"/>
              </w:rPr>
              <w:t>Специфику тактики в избранном виде спорта</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Пк-15</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 xml:space="preserve">способностью осуществлять самоконтроль, оценивать процесс и результаты индивидуальной спортивной деятельности, сохранять и поддерживать спортивную форму </w:t>
            </w: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Владеть: </w:t>
            </w:r>
          </w:p>
          <w:p w:rsidR="00B25253" w:rsidRPr="00586B19" w:rsidRDefault="00B25253" w:rsidP="00B25253">
            <w:pPr>
              <w:pStyle w:val="1"/>
              <w:numPr>
                <w:ilvl w:val="0"/>
                <w:numId w:val="0"/>
              </w:numPr>
              <w:spacing w:line="240" w:lineRule="auto"/>
              <w:rPr>
                <w:color w:val="auto"/>
                <w:sz w:val="24"/>
              </w:rPr>
            </w:pPr>
            <w:r w:rsidRPr="00586B19">
              <w:rPr>
                <w:color w:val="auto"/>
                <w:sz w:val="24"/>
              </w:rPr>
              <w:t>методами проведения соответствующих научных исследований в сфере профессиональной деятельности</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Уметь: </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определять особенности основного обмена и расхода энергии у занимающихся физической культурой и спортом; корректировать рацион питания с учетом особенностей спортивной подготовки, проводить функциональную диагностику и самодиагностику состояния </w:t>
            </w:r>
          </w:p>
          <w:p w:rsidR="00B25253" w:rsidRPr="00586B19" w:rsidRDefault="00B25253" w:rsidP="00B25253">
            <w:pPr>
              <w:pStyle w:val="1"/>
              <w:numPr>
                <w:ilvl w:val="0"/>
                <w:numId w:val="0"/>
              </w:numPr>
              <w:spacing w:line="240" w:lineRule="auto"/>
              <w:rPr>
                <w:color w:val="auto"/>
                <w:sz w:val="24"/>
              </w:rPr>
            </w:pPr>
            <w:r w:rsidRPr="00586B19">
              <w:rPr>
                <w:color w:val="auto"/>
                <w:sz w:val="24"/>
              </w:rPr>
              <w:t xml:space="preserve">Знать: </w:t>
            </w:r>
          </w:p>
          <w:p w:rsidR="00B25253" w:rsidRPr="00586B19" w:rsidRDefault="00B25253" w:rsidP="00B25253">
            <w:pPr>
              <w:pStyle w:val="1"/>
              <w:numPr>
                <w:ilvl w:val="0"/>
                <w:numId w:val="0"/>
              </w:numPr>
              <w:spacing w:line="240" w:lineRule="auto"/>
              <w:rPr>
                <w:color w:val="auto"/>
                <w:sz w:val="24"/>
              </w:rPr>
            </w:pPr>
            <w:r w:rsidRPr="00586B19">
              <w:rPr>
                <w:color w:val="auto"/>
                <w:sz w:val="24"/>
              </w:rPr>
              <w:t>современные представления о питании как средстве поддержания физической работоспособности спортсменов</w:t>
            </w:r>
          </w:p>
          <w:p w:rsidR="00215807" w:rsidRPr="00586B19" w:rsidRDefault="00215807" w:rsidP="00B25253">
            <w:pPr>
              <w:pStyle w:val="1"/>
              <w:numPr>
                <w:ilvl w:val="0"/>
                <w:numId w:val="0"/>
              </w:numPr>
              <w:spacing w:line="240" w:lineRule="auto"/>
              <w:rPr>
                <w:color w:val="auto"/>
                <w:sz w:val="24"/>
              </w:rPr>
            </w:pP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ПК-28</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b/>
                <w:color w:val="auto"/>
                <w:sz w:val="24"/>
              </w:rPr>
              <w:t>научно-исследовательская деятельность</w:t>
            </w:r>
          </w:p>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выявлять актуальные вопросы в сфере физической культуры и спорта</w:t>
            </w:r>
          </w:p>
          <w:p w:rsidR="00215807" w:rsidRPr="00586B19" w:rsidRDefault="00215807" w:rsidP="00215807">
            <w:pPr>
              <w:pStyle w:val="1"/>
              <w:numPr>
                <w:ilvl w:val="0"/>
                <w:numId w:val="0"/>
              </w:numPr>
              <w:spacing w:line="240" w:lineRule="auto"/>
              <w:rPr>
                <w:b/>
                <w:color w:val="auto"/>
                <w:sz w:val="24"/>
              </w:rPr>
            </w:pPr>
          </w:p>
        </w:tc>
        <w:tc>
          <w:tcPr>
            <w:tcW w:w="4111" w:type="dxa"/>
            <w:tcBorders>
              <w:top w:val="single" w:sz="4" w:space="0" w:color="auto"/>
              <w:left w:val="single" w:sz="4" w:space="0" w:color="auto"/>
              <w:bottom w:val="single" w:sz="4" w:space="0" w:color="auto"/>
              <w:right w:val="single" w:sz="4" w:space="0" w:color="auto"/>
            </w:tcBorders>
          </w:tcPr>
          <w:p w:rsidR="00B25253" w:rsidRPr="00586B19" w:rsidRDefault="00B25253" w:rsidP="00B25253">
            <w:pPr>
              <w:pStyle w:val="1"/>
              <w:numPr>
                <w:ilvl w:val="0"/>
                <w:numId w:val="0"/>
              </w:numPr>
              <w:spacing w:line="240" w:lineRule="auto"/>
              <w:ind w:left="-110" w:firstLine="470"/>
              <w:rPr>
                <w:color w:val="auto"/>
                <w:sz w:val="24"/>
              </w:rPr>
            </w:pPr>
            <w:r w:rsidRPr="00586B19">
              <w:rPr>
                <w:color w:val="auto"/>
                <w:sz w:val="24"/>
              </w:rPr>
              <w:t>Владеть: навыками применения полученной информации в своей профессиональной деятельности</w:t>
            </w:r>
          </w:p>
          <w:p w:rsidR="00B25253" w:rsidRPr="00586B19" w:rsidRDefault="00B25253" w:rsidP="00B25253">
            <w:pPr>
              <w:pStyle w:val="1"/>
              <w:numPr>
                <w:ilvl w:val="0"/>
                <w:numId w:val="0"/>
              </w:numPr>
              <w:spacing w:line="240" w:lineRule="auto"/>
              <w:ind w:left="-110" w:firstLine="470"/>
              <w:rPr>
                <w:color w:val="auto"/>
                <w:sz w:val="24"/>
              </w:rPr>
            </w:pPr>
            <w:r w:rsidRPr="00586B19">
              <w:rPr>
                <w:color w:val="auto"/>
                <w:sz w:val="24"/>
              </w:rPr>
              <w:t>Уметь: использовать современные подходы по актуальным вопросам сфере ФКиС в своей профессиональной деятельности</w:t>
            </w:r>
          </w:p>
          <w:p w:rsidR="00215807" w:rsidRPr="00586B19" w:rsidRDefault="00B25253" w:rsidP="00B25253">
            <w:pPr>
              <w:pStyle w:val="1"/>
              <w:numPr>
                <w:ilvl w:val="0"/>
                <w:numId w:val="0"/>
              </w:numPr>
              <w:spacing w:line="240" w:lineRule="auto"/>
              <w:ind w:left="-110" w:firstLine="470"/>
              <w:rPr>
                <w:color w:val="auto"/>
                <w:sz w:val="24"/>
              </w:rPr>
            </w:pPr>
            <w:r w:rsidRPr="00586B19">
              <w:rPr>
                <w:color w:val="auto"/>
                <w:sz w:val="24"/>
              </w:rPr>
              <w:t>Знать: актуальны вопросы и современные подходы в развитии наук о ФКиС</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t>ПК-29</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 xml:space="preserve">способностью применять методы обработки результатов исследований с использованием методов математической статистики, </w:t>
            </w:r>
            <w:r w:rsidRPr="00586B19">
              <w:rPr>
                <w:color w:val="auto"/>
                <w:sz w:val="24"/>
              </w:rPr>
              <w:lastRenderedPageBreak/>
              <w:t>информационных технологий, формулировать и представлять обобщения и выводы</w:t>
            </w:r>
          </w:p>
        </w:tc>
        <w:tc>
          <w:tcPr>
            <w:tcW w:w="4111" w:type="dxa"/>
            <w:tcBorders>
              <w:top w:val="single" w:sz="4" w:space="0" w:color="auto"/>
              <w:left w:val="single" w:sz="4" w:space="0" w:color="auto"/>
              <w:bottom w:val="single" w:sz="4" w:space="0" w:color="auto"/>
              <w:right w:val="single" w:sz="4" w:space="0" w:color="auto"/>
            </w:tcBorders>
          </w:tcPr>
          <w:p w:rsidR="00922A3B" w:rsidRPr="00586B19" w:rsidRDefault="00922A3B" w:rsidP="00922A3B">
            <w:pPr>
              <w:pStyle w:val="1"/>
              <w:numPr>
                <w:ilvl w:val="0"/>
                <w:numId w:val="0"/>
              </w:numPr>
              <w:spacing w:line="240" w:lineRule="auto"/>
              <w:ind w:left="-110"/>
              <w:rPr>
                <w:color w:val="auto"/>
                <w:sz w:val="24"/>
              </w:rPr>
            </w:pPr>
            <w:r w:rsidRPr="00586B19">
              <w:rPr>
                <w:color w:val="auto"/>
                <w:sz w:val="24"/>
              </w:rPr>
              <w:lastRenderedPageBreak/>
              <w:t xml:space="preserve">Владеть: </w:t>
            </w:r>
          </w:p>
          <w:p w:rsidR="00922A3B" w:rsidRPr="00586B19" w:rsidRDefault="00922A3B" w:rsidP="00922A3B">
            <w:pPr>
              <w:pStyle w:val="1"/>
              <w:numPr>
                <w:ilvl w:val="0"/>
                <w:numId w:val="0"/>
              </w:numPr>
              <w:spacing w:line="240" w:lineRule="auto"/>
              <w:ind w:left="-110"/>
              <w:rPr>
                <w:color w:val="auto"/>
                <w:sz w:val="24"/>
              </w:rPr>
            </w:pPr>
            <w:r w:rsidRPr="00586B19">
              <w:rPr>
                <w:color w:val="auto"/>
                <w:sz w:val="24"/>
              </w:rPr>
              <w:t xml:space="preserve">навыками анализа полученных результатов и формулировки выводов исследования </w:t>
            </w:r>
          </w:p>
          <w:p w:rsidR="00922A3B" w:rsidRPr="00586B19" w:rsidRDefault="00922A3B" w:rsidP="00922A3B">
            <w:pPr>
              <w:pStyle w:val="1"/>
              <w:numPr>
                <w:ilvl w:val="0"/>
                <w:numId w:val="0"/>
              </w:numPr>
              <w:spacing w:line="240" w:lineRule="auto"/>
              <w:ind w:left="-110"/>
              <w:rPr>
                <w:color w:val="auto"/>
                <w:sz w:val="24"/>
              </w:rPr>
            </w:pPr>
            <w:r w:rsidRPr="00586B19">
              <w:rPr>
                <w:color w:val="auto"/>
                <w:sz w:val="24"/>
              </w:rPr>
              <w:lastRenderedPageBreak/>
              <w:t xml:space="preserve">Уметь: </w:t>
            </w:r>
          </w:p>
          <w:p w:rsidR="00922A3B" w:rsidRPr="00586B19" w:rsidRDefault="00922A3B" w:rsidP="00922A3B">
            <w:pPr>
              <w:pStyle w:val="1"/>
              <w:numPr>
                <w:ilvl w:val="0"/>
                <w:numId w:val="0"/>
              </w:numPr>
              <w:spacing w:line="240" w:lineRule="auto"/>
              <w:ind w:left="-110"/>
              <w:rPr>
                <w:color w:val="auto"/>
                <w:sz w:val="24"/>
              </w:rPr>
            </w:pPr>
            <w:r w:rsidRPr="00586B19">
              <w:rPr>
                <w:color w:val="auto"/>
                <w:sz w:val="24"/>
              </w:rPr>
              <w:t>использовать современные информационные технологии в своей профессиональной деятельности. Использовать компьютерные средства хранения информации, в том числе в сжатом виде.</w:t>
            </w:r>
          </w:p>
          <w:p w:rsidR="00922A3B" w:rsidRPr="00586B19" w:rsidRDefault="00922A3B" w:rsidP="00922A3B">
            <w:pPr>
              <w:pStyle w:val="1"/>
              <w:numPr>
                <w:ilvl w:val="0"/>
                <w:numId w:val="0"/>
              </w:numPr>
              <w:spacing w:line="240" w:lineRule="auto"/>
              <w:ind w:left="-110"/>
              <w:rPr>
                <w:color w:val="auto"/>
                <w:sz w:val="24"/>
              </w:rPr>
            </w:pPr>
            <w:r w:rsidRPr="00586B19">
              <w:rPr>
                <w:color w:val="auto"/>
                <w:sz w:val="24"/>
              </w:rPr>
              <w:t>Знать:</w:t>
            </w:r>
          </w:p>
          <w:p w:rsidR="00215807" w:rsidRPr="00586B19" w:rsidRDefault="00922A3B" w:rsidP="00922A3B">
            <w:pPr>
              <w:pStyle w:val="1"/>
              <w:numPr>
                <w:ilvl w:val="0"/>
                <w:numId w:val="0"/>
              </w:numPr>
              <w:spacing w:line="240" w:lineRule="auto"/>
              <w:ind w:left="-110"/>
              <w:rPr>
                <w:color w:val="auto"/>
                <w:sz w:val="24"/>
              </w:rPr>
            </w:pPr>
            <w:r w:rsidRPr="00586B19">
              <w:rPr>
                <w:color w:val="auto"/>
                <w:sz w:val="24"/>
              </w:rPr>
              <w:t>способы составления запроса с учетом особенностей поисковой системы.</w:t>
            </w:r>
          </w:p>
        </w:tc>
      </w:tr>
      <w:tr w:rsidR="00586B19"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4"/>
                <w:szCs w:val="24"/>
              </w:rPr>
            </w:pPr>
            <w:r w:rsidRPr="00586B19">
              <w:rPr>
                <w:sz w:val="24"/>
                <w:szCs w:val="24"/>
              </w:rPr>
              <w:lastRenderedPageBreak/>
              <w:t>ПК-30</w:t>
            </w: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spacing w:line="240" w:lineRule="auto"/>
              <w:rPr>
                <w:b/>
                <w:color w:val="auto"/>
                <w:sz w:val="24"/>
              </w:rPr>
            </w:pPr>
            <w:r w:rsidRPr="00586B19">
              <w:rPr>
                <w:color w:val="auto"/>
                <w:sz w:val="24"/>
              </w:rPr>
              <w:t>способностью проводить научный анализ результатов исследований и использовать их в практической деятельности</w:t>
            </w:r>
          </w:p>
        </w:tc>
        <w:tc>
          <w:tcPr>
            <w:tcW w:w="4111" w:type="dxa"/>
            <w:tcBorders>
              <w:top w:val="single" w:sz="4" w:space="0" w:color="auto"/>
              <w:left w:val="single" w:sz="4" w:space="0" w:color="auto"/>
              <w:bottom w:val="single" w:sz="4" w:space="0" w:color="auto"/>
              <w:right w:val="single" w:sz="4" w:space="0" w:color="auto"/>
            </w:tcBorders>
          </w:tcPr>
          <w:p w:rsidR="00922A3B" w:rsidRPr="00586B19" w:rsidRDefault="00922A3B" w:rsidP="00922A3B">
            <w:pPr>
              <w:pStyle w:val="1"/>
              <w:numPr>
                <w:ilvl w:val="0"/>
                <w:numId w:val="0"/>
              </w:numPr>
              <w:spacing w:line="240" w:lineRule="auto"/>
              <w:rPr>
                <w:color w:val="auto"/>
                <w:sz w:val="24"/>
              </w:rPr>
            </w:pPr>
            <w:r w:rsidRPr="00586B19">
              <w:rPr>
                <w:color w:val="auto"/>
                <w:sz w:val="24"/>
              </w:rPr>
              <w:t xml:space="preserve">Владеть: </w:t>
            </w:r>
          </w:p>
          <w:p w:rsidR="00922A3B" w:rsidRPr="00586B19" w:rsidRDefault="00922A3B" w:rsidP="00922A3B">
            <w:pPr>
              <w:pStyle w:val="1"/>
              <w:numPr>
                <w:ilvl w:val="0"/>
                <w:numId w:val="0"/>
              </w:numPr>
              <w:spacing w:line="240" w:lineRule="auto"/>
              <w:rPr>
                <w:color w:val="auto"/>
                <w:sz w:val="24"/>
              </w:rPr>
            </w:pPr>
            <w:r w:rsidRPr="00586B19">
              <w:rPr>
                <w:color w:val="auto"/>
                <w:sz w:val="24"/>
              </w:rPr>
              <w:t xml:space="preserve">навыками анализа полученных результатов и формулировки выводов исследования, составления рекомендаций  </w:t>
            </w:r>
          </w:p>
          <w:p w:rsidR="00922A3B" w:rsidRPr="00586B19" w:rsidRDefault="00922A3B" w:rsidP="00922A3B">
            <w:pPr>
              <w:pStyle w:val="1"/>
              <w:numPr>
                <w:ilvl w:val="0"/>
                <w:numId w:val="0"/>
              </w:numPr>
              <w:spacing w:line="240" w:lineRule="auto"/>
              <w:rPr>
                <w:color w:val="auto"/>
                <w:sz w:val="24"/>
              </w:rPr>
            </w:pPr>
            <w:r w:rsidRPr="00586B19">
              <w:rPr>
                <w:color w:val="auto"/>
                <w:sz w:val="24"/>
              </w:rPr>
              <w:t>Уметь:</w:t>
            </w:r>
          </w:p>
          <w:p w:rsidR="00922A3B" w:rsidRPr="00586B19" w:rsidRDefault="00922A3B" w:rsidP="00922A3B">
            <w:pPr>
              <w:pStyle w:val="1"/>
              <w:numPr>
                <w:ilvl w:val="0"/>
                <w:numId w:val="0"/>
              </w:numPr>
              <w:spacing w:line="240" w:lineRule="auto"/>
              <w:rPr>
                <w:color w:val="auto"/>
                <w:sz w:val="24"/>
              </w:rPr>
            </w:pPr>
            <w:r w:rsidRPr="00586B19">
              <w:rPr>
                <w:color w:val="auto"/>
                <w:sz w:val="24"/>
              </w:rPr>
              <w:t xml:space="preserve"> анализировать результаты исследования и использовать их в своей профессиональной деятельности</w:t>
            </w:r>
          </w:p>
          <w:p w:rsidR="00922A3B" w:rsidRPr="00586B19" w:rsidRDefault="00922A3B" w:rsidP="00922A3B">
            <w:pPr>
              <w:pStyle w:val="1"/>
              <w:numPr>
                <w:ilvl w:val="0"/>
                <w:numId w:val="0"/>
              </w:numPr>
              <w:spacing w:line="240" w:lineRule="auto"/>
              <w:rPr>
                <w:color w:val="auto"/>
                <w:sz w:val="24"/>
              </w:rPr>
            </w:pPr>
            <w:r w:rsidRPr="00586B19">
              <w:rPr>
                <w:color w:val="auto"/>
                <w:sz w:val="24"/>
              </w:rPr>
              <w:t>Знать:</w:t>
            </w:r>
          </w:p>
          <w:p w:rsidR="00215807" w:rsidRPr="00586B19" w:rsidRDefault="00922A3B" w:rsidP="00922A3B">
            <w:pPr>
              <w:pStyle w:val="1"/>
              <w:numPr>
                <w:ilvl w:val="0"/>
                <w:numId w:val="0"/>
              </w:numPr>
              <w:spacing w:line="240" w:lineRule="auto"/>
              <w:rPr>
                <w:color w:val="auto"/>
                <w:sz w:val="24"/>
              </w:rPr>
            </w:pPr>
            <w:r w:rsidRPr="00586B19">
              <w:rPr>
                <w:color w:val="auto"/>
                <w:sz w:val="24"/>
              </w:rPr>
              <w:t xml:space="preserve"> правила оформления результатов научных исследований, способы оценки достоверности полученных результатов</w:t>
            </w:r>
          </w:p>
        </w:tc>
      </w:tr>
      <w:tr w:rsidR="00215807" w:rsidRPr="00586B19" w:rsidTr="00215807">
        <w:trPr>
          <w:trHeight w:val="398"/>
        </w:trPr>
        <w:tc>
          <w:tcPr>
            <w:tcW w:w="1418"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spacing w:line="360" w:lineRule="auto"/>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jc w:val="center"/>
              <w:rPr>
                <w:b/>
                <w:color w:val="auto"/>
                <w:sz w:val="28"/>
                <w:szCs w:val="28"/>
              </w:rPr>
            </w:pPr>
          </w:p>
        </w:tc>
        <w:tc>
          <w:tcPr>
            <w:tcW w:w="4111" w:type="dxa"/>
            <w:tcBorders>
              <w:top w:val="single" w:sz="4" w:space="0" w:color="auto"/>
              <w:left w:val="single" w:sz="4" w:space="0" w:color="auto"/>
              <w:bottom w:val="single" w:sz="4" w:space="0" w:color="auto"/>
              <w:right w:val="single" w:sz="4" w:space="0" w:color="auto"/>
            </w:tcBorders>
          </w:tcPr>
          <w:p w:rsidR="00215807" w:rsidRPr="00586B19" w:rsidRDefault="00215807" w:rsidP="00215807">
            <w:pPr>
              <w:pStyle w:val="1"/>
              <w:numPr>
                <w:ilvl w:val="0"/>
                <w:numId w:val="0"/>
              </w:numPr>
              <w:jc w:val="center"/>
              <w:rPr>
                <w:b/>
                <w:color w:val="auto"/>
                <w:sz w:val="28"/>
                <w:szCs w:val="28"/>
              </w:rPr>
            </w:pPr>
          </w:p>
        </w:tc>
      </w:tr>
    </w:tbl>
    <w:p w:rsidR="004835FC" w:rsidRPr="00586B19" w:rsidRDefault="004835FC" w:rsidP="00A5005D">
      <w:pPr>
        <w:jc w:val="both"/>
        <w:rPr>
          <w:sz w:val="28"/>
          <w:szCs w:val="28"/>
        </w:rPr>
      </w:pPr>
    </w:p>
    <w:p w:rsidR="00324F2B" w:rsidRPr="00586B19" w:rsidRDefault="00324F2B" w:rsidP="00A5005D">
      <w:pPr>
        <w:jc w:val="both"/>
        <w:rPr>
          <w:sz w:val="28"/>
          <w:szCs w:val="28"/>
        </w:rPr>
      </w:pPr>
    </w:p>
    <w:p w:rsidR="00215807" w:rsidRPr="00586B19" w:rsidRDefault="00215807" w:rsidP="00A5005D">
      <w:pPr>
        <w:jc w:val="both"/>
        <w:rPr>
          <w:sz w:val="28"/>
          <w:szCs w:val="28"/>
        </w:rPr>
      </w:pPr>
    </w:p>
    <w:p w:rsidR="00324F2B" w:rsidRPr="00586B19" w:rsidRDefault="00324F2B" w:rsidP="00A5005D">
      <w:pPr>
        <w:rPr>
          <w:b/>
          <w:sz w:val="28"/>
          <w:szCs w:val="28"/>
        </w:rPr>
      </w:pPr>
      <w:r w:rsidRPr="00586B19">
        <w:rPr>
          <w:b/>
          <w:sz w:val="28"/>
          <w:szCs w:val="28"/>
        </w:rPr>
        <w:t>Тематика и порядок утверждения тем квалификационных работ</w:t>
      </w:r>
    </w:p>
    <w:p w:rsidR="00324F2B" w:rsidRPr="00586B19" w:rsidRDefault="00324F2B" w:rsidP="000E13D8">
      <w:pPr>
        <w:ind w:firstLine="708"/>
        <w:jc w:val="both"/>
        <w:rPr>
          <w:b/>
          <w:sz w:val="32"/>
          <w:szCs w:val="32"/>
        </w:rPr>
      </w:pPr>
      <w:r w:rsidRPr="00586B19">
        <w:rPr>
          <w:sz w:val="28"/>
          <w:szCs w:val="28"/>
        </w:rPr>
        <w:t xml:space="preserve">Основные темы квалификационных работ, как правило, определяются руководящим и преподавательским составом кафедр факультета. Однако студенту - выпускнику также предоставляется возможность выбирать "свою" актуальную тему </w:t>
      </w:r>
      <w:proofErr w:type="gramStart"/>
      <w:r w:rsidRPr="00586B19">
        <w:rPr>
          <w:sz w:val="28"/>
          <w:szCs w:val="28"/>
        </w:rPr>
        <w:t>квалификационной  работы</w:t>
      </w:r>
      <w:proofErr w:type="gramEnd"/>
      <w:r w:rsidRPr="00586B19">
        <w:rPr>
          <w:sz w:val="28"/>
          <w:szCs w:val="28"/>
        </w:rPr>
        <w:t xml:space="preserve">. В процессе подготовки квалификационной работы каждому студенту-выпускнику назначается научный руководитель. Тематика ВКР </w:t>
      </w:r>
      <w:r w:rsidR="00A04298" w:rsidRPr="00586B19">
        <w:rPr>
          <w:sz w:val="28"/>
          <w:szCs w:val="28"/>
        </w:rPr>
        <w:t xml:space="preserve">в основном </w:t>
      </w:r>
      <w:r w:rsidRPr="00586B19">
        <w:rPr>
          <w:sz w:val="28"/>
          <w:szCs w:val="28"/>
        </w:rPr>
        <w:t>определяется видами деятельности предусмотренными данной ООП – научно-исследовательской, педагогической, тренерской</w:t>
      </w:r>
      <w:r w:rsidRPr="00586B19">
        <w:rPr>
          <w:sz w:val="32"/>
          <w:szCs w:val="32"/>
        </w:rPr>
        <w:t>.</w:t>
      </w:r>
    </w:p>
    <w:p w:rsidR="00324F2B" w:rsidRPr="00586B19" w:rsidRDefault="00324F2B" w:rsidP="00A5005D">
      <w:pPr>
        <w:rPr>
          <w:sz w:val="28"/>
          <w:szCs w:val="28"/>
        </w:rPr>
      </w:pPr>
    </w:p>
    <w:p w:rsidR="00324F2B" w:rsidRPr="00586B19" w:rsidRDefault="00324F2B" w:rsidP="00A5005D">
      <w:pPr>
        <w:jc w:val="both"/>
        <w:rPr>
          <w:sz w:val="28"/>
          <w:szCs w:val="28"/>
        </w:rPr>
      </w:pPr>
      <w:r w:rsidRPr="00586B19">
        <w:rPr>
          <w:b/>
          <w:sz w:val="28"/>
          <w:szCs w:val="28"/>
        </w:rPr>
        <w:t>Научное руководство</w:t>
      </w:r>
      <w:r w:rsidRPr="00586B19">
        <w:rPr>
          <w:sz w:val="28"/>
          <w:szCs w:val="28"/>
        </w:rPr>
        <w:t xml:space="preserve"> </w:t>
      </w:r>
      <w:r w:rsidRPr="00586B19">
        <w:rPr>
          <w:b/>
          <w:sz w:val="28"/>
          <w:szCs w:val="28"/>
        </w:rPr>
        <w:t>выпускными квалификационными работами</w:t>
      </w:r>
      <w:r w:rsidRPr="00586B19">
        <w:rPr>
          <w:sz w:val="28"/>
          <w:szCs w:val="28"/>
        </w:rPr>
        <w:t xml:space="preserve">. </w:t>
      </w:r>
    </w:p>
    <w:p w:rsidR="00324F2B" w:rsidRPr="00586B19" w:rsidRDefault="00324F2B" w:rsidP="00A5005D">
      <w:pPr>
        <w:jc w:val="both"/>
        <w:rPr>
          <w:sz w:val="28"/>
          <w:szCs w:val="28"/>
        </w:rPr>
      </w:pPr>
    </w:p>
    <w:p w:rsidR="00324F2B" w:rsidRPr="00586B19" w:rsidRDefault="00324F2B" w:rsidP="000E13D8">
      <w:pPr>
        <w:ind w:firstLine="708"/>
        <w:jc w:val="both"/>
        <w:rPr>
          <w:sz w:val="32"/>
          <w:szCs w:val="32"/>
        </w:rPr>
      </w:pPr>
      <w:r w:rsidRPr="00586B19">
        <w:rPr>
          <w:sz w:val="28"/>
          <w:szCs w:val="28"/>
        </w:rPr>
        <w:t xml:space="preserve">Научным руководителем квалификационной работы студента-выпускника </w:t>
      </w:r>
      <w:r w:rsidR="00306F48" w:rsidRPr="00586B19">
        <w:rPr>
          <w:sz w:val="28"/>
          <w:szCs w:val="28"/>
        </w:rPr>
        <w:t>может быть,</w:t>
      </w:r>
      <w:r w:rsidRPr="00586B19">
        <w:rPr>
          <w:sz w:val="28"/>
          <w:szCs w:val="28"/>
        </w:rPr>
        <w:t xml:space="preserve"> как преподаватель кафедр факультета, так и преподаватели — совместители (из других вузов, кафедр ТвГУ), а также практические работники профильных организаций</w:t>
      </w:r>
      <w:r w:rsidRPr="00586B19">
        <w:rPr>
          <w:sz w:val="32"/>
          <w:szCs w:val="32"/>
        </w:rPr>
        <w:t>).</w:t>
      </w:r>
    </w:p>
    <w:p w:rsidR="00306F48" w:rsidRPr="00586B19" w:rsidRDefault="00306F48" w:rsidP="00306F48">
      <w:pPr>
        <w:shd w:val="clear" w:color="auto" w:fill="FFFFFF"/>
        <w:jc w:val="both"/>
        <w:rPr>
          <w:sz w:val="28"/>
          <w:szCs w:val="28"/>
          <w:lang w:bidi="ru-RU"/>
        </w:rPr>
      </w:pPr>
      <w:r w:rsidRPr="00586B19">
        <w:rPr>
          <w:sz w:val="28"/>
          <w:szCs w:val="28"/>
          <w:lang w:bidi="ru-RU"/>
        </w:rPr>
        <w:t>Работа должна сопровождаться отзывом научного руководителя, который содержит сведения:</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lastRenderedPageBreak/>
        <w:t>о работе обучающегося в период подготовки ВКР (в случае выполнения выпускной квалификационной работы несколькими обучающимися руководитель представляет отзыв об их совместной работе в период подготовки выпускной квалификационной работы);</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t>о соответствии содержания ВКР целевой установке;</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t>о научном уровне, полноте, качестве и новизне разработки темы;</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t>о степени самостоятельности, инициативы и творчества студента;</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t>об умениях и навыках, полученных студентом в процессе работы (умение работать с литературой и источниками, навыки произведения расчетов, анализа полученных результатов, обобщения, умение делать научные и практические выводы и т.д.);</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t>об области возможного использования результатов ВКР или ее апробации;</w:t>
      </w:r>
    </w:p>
    <w:p w:rsidR="00306F48" w:rsidRPr="00586B19" w:rsidRDefault="00306F48" w:rsidP="00306F48">
      <w:pPr>
        <w:numPr>
          <w:ilvl w:val="0"/>
          <w:numId w:val="19"/>
        </w:numPr>
        <w:shd w:val="clear" w:color="auto" w:fill="FFFFFF"/>
        <w:jc w:val="both"/>
        <w:rPr>
          <w:sz w:val="28"/>
          <w:szCs w:val="28"/>
          <w:lang w:bidi="ru-RU"/>
        </w:rPr>
      </w:pPr>
      <w:r w:rsidRPr="00586B19">
        <w:rPr>
          <w:sz w:val="28"/>
          <w:szCs w:val="28"/>
          <w:lang w:bidi="ru-RU"/>
        </w:rPr>
        <w:t>о результатах проверки работы бакалавра на предмет выявления использования заимствованного материала без ссылки на автора и (или) источник заимствования.</w:t>
      </w:r>
    </w:p>
    <w:p w:rsidR="00306F48" w:rsidRPr="00586B19" w:rsidRDefault="00306F48" w:rsidP="00306F48">
      <w:pPr>
        <w:shd w:val="clear" w:color="auto" w:fill="FFFFFF"/>
        <w:ind w:firstLine="680"/>
        <w:jc w:val="both"/>
        <w:rPr>
          <w:sz w:val="28"/>
          <w:szCs w:val="28"/>
          <w:lang w:bidi="ru-RU"/>
        </w:rPr>
      </w:pPr>
      <w:r w:rsidRPr="00586B19">
        <w:rPr>
          <w:sz w:val="28"/>
          <w:szCs w:val="28"/>
          <w:lang w:bidi="ru-RU"/>
        </w:rPr>
        <w:t xml:space="preserve">В заключении определяется уровень </w:t>
      </w:r>
      <w:proofErr w:type="spellStart"/>
      <w:r w:rsidRPr="00586B19">
        <w:rPr>
          <w:sz w:val="28"/>
          <w:szCs w:val="28"/>
          <w:lang w:bidi="ru-RU"/>
        </w:rPr>
        <w:t>сформированности</w:t>
      </w:r>
      <w:proofErr w:type="spellEnd"/>
      <w:r w:rsidRPr="00586B19">
        <w:rPr>
          <w:sz w:val="28"/>
          <w:szCs w:val="28"/>
          <w:lang w:bidi="ru-RU"/>
        </w:rPr>
        <w:t xml:space="preserve"> требуемых компетенций, и работа представляется/не представляется к защите в ГЭК.</w:t>
      </w:r>
    </w:p>
    <w:p w:rsidR="00306F48" w:rsidRPr="00586B19" w:rsidRDefault="00306F48" w:rsidP="000E13D8">
      <w:pPr>
        <w:ind w:firstLine="708"/>
        <w:jc w:val="both"/>
        <w:rPr>
          <w:b/>
          <w:sz w:val="28"/>
          <w:szCs w:val="28"/>
        </w:rPr>
      </w:pPr>
    </w:p>
    <w:p w:rsidR="00324F2B" w:rsidRPr="00586B19" w:rsidRDefault="00324F2B" w:rsidP="00A5005D">
      <w:pPr>
        <w:jc w:val="both"/>
        <w:rPr>
          <w:sz w:val="28"/>
          <w:szCs w:val="28"/>
        </w:rPr>
      </w:pPr>
    </w:p>
    <w:p w:rsidR="00324F2B" w:rsidRPr="00586B19" w:rsidRDefault="00324F2B" w:rsidP="00A5005D">
      <w:pPr>
        <w:jc w:val="both"/>
        <w:rPr>
          <w:b/>
          <w:sz w:val="28"/>
          <w:szCs w:val="28"/>
        </w:rPr>
      </w:pPr>
      <w:r w:rsidRPr="00586B19">
        <w:rPr>
          <w:b/>
          <w:sz w:val="28"/>
          <w:szCs w:val="28"/>
        </w:rPr>
        <w:t>Порядок выполнения и предоставления выпускной квалификационной работы</w:t>
      </w:r>
    </w:p>
    <w:p w:rsidR="00586B19" w:rsidRPr="00586B19" w:rsidRDefault="00324F2B" w:rsidP="00586B19">
      <w:pPr>
        <w:shd w:val="clear" w:color="auto" w:fill="FFFFFF"/>
        <w:ind w:firstLine="680"/>
        <w:jc w:val="both"/>
        <w:rPr>
          <w:sz w:val="28"/>
          <w:szCs w:val="28"/>
          <w:lang w:bidi="ru-RU"/>
        </w:rPr>
      </w:pPr>
      <w:r w:rsidRPr="00586B19">
        <w:rPr>
          <w:sz w:val="28"/>
          <w:szCs w:val="28"/>
        </w:rPr>
        <w:t>ВКР выполняется под руководством научного руководителя, который должен отчитываться о ходе выполнения работы на заседаниях кафедры. Студент обязан представить первый вариант ВКР в срок не позднее 1 месяца до начала ГИА. Окончательный вариант ВКР студент обязан представить научному руководителю в срок не позднее 10 дней до предполагаемой защиты. Если работа не представлена в указанный срок, то студент не допускается до ГИА. За одну неделю до защиты ВКР кафедра назначает предзащиту работы. Работа и доклад выпускника иллюстрируется презентацией.</w:t>
      </w:r>
      <w:r w:rsidR="00306F48" w:rsidRPr="00586B19">
        <w:rPr>
          <w:sz w:val="28"/>
          <w:szCs w:val="28"/>
        </w:rPr>
        <w:t xml:space="preserve"> К защите допускается работа, прошедшая проверку в системе «</w:t>
      </w:r>
      <w:proofErr w:type="spellStart"/>
      <w:r w:rsidR="00306F48" w:rsidRPr="00586B19">
        <w:rPr>
          <w:sz w:val="28"/>
          <w:szCs w:val="28"/>
        </w:rPr>
        <w:t>Антиплагиат</w:t>
      </w:r>
      <w:proofErr w:type="spellEnd"/>
      <w:r w:rsidR="00306F48" w:rsidRPr="00586B19">
        <w:rPr>
          <w:sz w:val="28"/>
          <w:szCs w:val="28"/>
        </w:rPr>
        <w:t xml:space="preserve">» на </w:t>
      </w:r>
      <w:r w:rsidR="00306F48" w:rsidRPr="00586B19">
        <w:rPr>
          <w:sz w:val="28"/>
          <w:szCs w:val="28"/>
          <w:lang w:bidi="ru-RU"/>
        </w:rPr>
        <w:t>предмет выявления использования заимствованного материала без ссылки на автора и (или) источник заимствования, при этом процент самостоятельности должен составлять 50 и более процентов.</w:t>
      </w:r>
      <w:r w:rsidR="00586B19" w:rsidRPr="00586B19">
        <w:rPr>
          <w:sz w:val="28"/>
          <w:szCs w:val="28"/>
          <w:lang w:bidi="ru-RU"/>
        </w:rPr>
        <w:t xml:space="preserve"> В случае если процент ниже необходимого уровня, то итоговая оценка работы – «удовлетворительно».</w:t>
      </w:r>
    </w:p>
    <w:p w:rsidR="00306F48" w:rsidRPr="00586B19" w:rsidRDefault="00306F48" w:rsidP="00306F48">
      <w:pPr>
        <w:shd w:val="clear" w:color="auto" w:fill="FFFFFF"/>
        <w:ind w:firstLine="680"/>
        <w:jc w:val="both"/>
        <w:rPr>
          <w:sz w:val="28"/>
          <w:szCs w:val="28"/>
        </w:rPr>
      </w:pPr>
    </w:p>
    <w:p w:rsidR="00324F2B" w:rsidRPr="00586B19" w:rsidRDefault="00324F2B" w:rsidP="009810CE">
      <w:pPr>
        <w:shd w:val="clear" w:color="auto" w:fill="FFFFFF"/>
        <w:ind w:firstLine="680"/>
        <w:jc w:val="both"/>
        <w:rPr>
          <w:sz w:val="28"/>
          <w:szCs w:val="28"/>
        </w:rPr>
      </w:pPr>
    </w:p>
    <w:p w:rsidR="00324F2B" w:rsidRPr="00586B19" w:rsidRDefault="00324F2B" w:rsidP="009810CE">
      <w:pPr>
        <w:shd w:val="clear" w:color="auto" w:fill="FFFFFF"/>
        <w:ind w:firstLine="680"/>
        <w:jc w:val="both"/>
        <w:rPr>
          <w:sz w:val="28"/>
          <w:szCs w:val="28"/>
        </w:rPr>
      </w:pPr>
      <w:r w:rsidRPr="00586B19">
        <w:rPr>
          <w:sz w:val="28"/>
          <w:szCs w:val="28"/>
        </w:rPr>
        <w:t>Квалификационная работа студента-выпускника, выполненная по завершению профессиональных образовательных программ</w:t>
      </w:r>
      <w:r w:rsidR="00692B80" w:rsidRPr="00586B19">
        <w:rPr>
          <w:sz w:val="28"/>
          <w:szCs w:val="28"/>
        </w:rPr>
        <w:t>,</w:t>
      </w:r>
      <w:r w:rsidRPr="00586B19">
        <w:rPr>
          <w:sz w:val="28"/>
          <w:szCs w:val="28"/>
        </w:rPr>
        <w:t xml:space="preserve"> подлежит защите в Государственной аттестационной комиссии (ГАК)</w:t>
      </w:r>
      <w:r w:rsidR="00692B80" w:rsidRPr="00586B19">
        <w:rPr>
          <w:sz w:val="28"/>
          <w:szCs w:val="28"/>
        </w:rPr>
        <w:t>.</w:t>
      </w:r>
      <w:r w:rsidRPr="00586B19">
        <w:rPr>
          <w:sz w:val="28"/>
          <w:szCs w:val="28"/>
        </w:rPr>
        <w:t xml:space="preserve"> </w:t>
      </w:r>
    </w:p>
    <w:p w:rsidR="00324F2B" w:rsidRPr="00586B19" w:rsidRDefault="00324F2B" w:rsidP="00A5005D">
      <w:pPr>
        <w:jc w:val="both"/>
        <w:rPr>
          <w:sz w:val="28"/>
          <w:szCs w:val="28"/>
        </w:rPr>
      </w:pPr>
    </w:p>
    <w:p w:rsidR="00324F2B" w:rsidRPr="00586B19" w:rsidRDefault="00324F2B" w:rsidP="00A5005D">
      <w:pPr>
        <w:jc w:val="both"/>
        <w:rPr>
          <w:sz w:val="28"/>
          <w:szCs w:val="28"/>
        </w:rPr>
      </w:pPr>
      <w:bookmarkStart w:id="1" w:name="_Toc147701866"/>
    </w:p>
    <w:p w:rsidR="00324F2B" w:rsidRPr="00586B19" w:rsidRDefault="00324F2B" w:rsidP="00A5005D">
      <w:pPr>
        <w:jc w:val="both"/>
        <w:rPr>
          <w:b/>
          <w:sz w:val="28"/>
          <w:szCs w:val="28"/>
        </w:rPr>
      </w:pPr>
      <w:r w:rsidRPr="00586B19">
        <w:rPr>
          <w:b/>
          <w:sz w:val="28"/>
          <w:szCs w:val="28"/>
        </w:rPr>
        <w:t xml:space="preserve">Структура и содержание </w:t>
      </w:r>
      <w:bookmarkEnd w:id="1"/>
      <w:r w:rsidRPr="00586B19">
        <w:rPr>
          <w:b/>
          <w:sz w:val="28"/>
          <w:szCs w:val="28"/>
        </w:rPr>
        <w:t>ВКР</w:t>
      </w:r>
      <w:bookmarkStart w:id="2" w:name="_Toc147701867"/>
    </w:p>
    <w:p w:rsidR="00324F2B" w:rsidRPr="00586B19" w:rsidRDefault="00324F2B" w:rsidP="000E13D8">
      <w:pPr>
        <w:shd w:val="clear" w:color="auto" w:fill="FFFFFF"/>
        <w:ind w:firstLine="680"/>
        <w:jc w:val="both"/>
        <w:rPr>
          <w:sz w:val="28"/>
          <w:szCs w:val="28"/>
        </w:rPr>
      </w:pPr>
      <w:r w:rsidRPr="00586B19">
        <w:rPr>
          <w:sz w:val="28"/>
          <w:szCs w:val="28"/>
        </w:rPr>
        <w:tab/>
        <w:t xml:space="preserve">К </w:t>
      </w:r>
      <w:proofErr w:type="gramStart"/>
      <w:r w:rsidRPr="00586B19">
        <w:rPr>
          <w:sz w:val="28"/>
          <w:szCs w:val="28"/>
        </w:rPr>
        <w:t>квалификационной  работе</w:t>
      </w:r>
      <w:proofErr w:type="gramEnd"/>
      <w:r w:rsidRPr="00586B19">
        <w:rPr>
          <w:sz w:val="28"/>
          <w:szCs w:val="28"/>
        </w:rPr>
        <w:t xml:space="preserve"> студента-выпускника должны </w:t>
      </w:r>
      <w:r w:rsidRPr="00586B19">
        <w:rPr>
          <w:sz w:val="28"/>
          <w:szCs w:val="28"/>
        </w:rPr>
        <w:lastRenderedPageBreak/>
        <w:t>предъявляться следующие общие требования:</w:t>
      </w:r>
    </w:p>
    <w:p w:rsidR="00324F2B" w:rsidRPr="00586B19" w:rsidRDefault="00324F2B" w:rsidP="000E13D8">
      <w:pPr>
        <w:shd w:val="clear" w:color="auto" w:fill="FFFFFF"/>
        <w:ind w:firstLine="720"/>
        <w:jc w:val="both"/>
        <w:rPr>
          <w:sz w:val="28"/>
          <w:szCs w:val="28"/>
        </w:rPr>
      </w:pPr>
      <w:r w:rsidRPr="00586B19">
        <w:rPr>
          <w:sz w:val="28"/>
          <w:szCs w:val="28"/>
        </w:rPr>
        <w:t>тема квалификационной работы должна быть актуальной, т.е. отражать исследуемую проблему в контексте значимости современных проблем физической культуры и спорта, соответствовать современному состоянию и перспективам развития физической культуры;</w:t>
      </w:r>
    </w:p>
    <w:p w:rsidR="00324F2B" w:rsidRPr="00586B19" w:rsidRDefault="00324F2B" w:rsidP="000E13D8">
      <w:pPr>
        <w:shd w:val="clear" w:color="auto" w:fill="FFFFFF"/>
        <w:tabs>
          <w:tab w:val="left" w:pos="580"/>
        </w:tabs>
        <w:jc w:val="both"/>
        <w:rPr>
          <w:sz w:val="28"/>
          <w:szCs w:val="28"/>
        </w:rPr>
      </w:pPr>
      <w:r w:rsidRPr="00586B19">
        <w:rPr>
          <w:sz w:val="28"/>
          <w:szCs w:val="28"/>
        </w:rPr>
        <w:tab/>
      </w:r>
      <w:r w:rsidRPr="00586B19">
        <w:rPr>
          <w:sz w:val="28"/>
          <w:szCs w:val="28"/>
        </w:rPr>
        <w:tab/>
        <w:t>квалификационная работа должна отражать наличие умения студента-выпускника самостоятельно собирать, систематизировать материалы и анализировать сложившуюся ситуацию (тенденции) в практике или в сфере физической культуры и спорта;</w:t>
      </w:r>
    </w:p>
    <w:p w:rsidR="00324F2B" w:rsidRPr="00586B19" w:rsidRDefault="00324F2B" w:rsidP="000E13D8">
      <w:pPr>
        <w:shd w:val="clear" w:color="auto" w:fill="FFFFFF"/>
        <w:tabs>
          <w:tab w:val="left" w:pos="580"/>
        </w:tabs>
        <w:jc w:val="both"/>
        <w:rPr>
          <w:sz w:val="28"/>
          <w:szCs w:val="28"/>
        </w:rPr>
      </w:pPr>
      <w:r w:rsidRPr="00586B19">
        <w:rPr>
          <w:sz w:val="28"/>
          <w:szCs w:val="28"/>
        </w:rPr>
        <w:tab/>
      </w:r>
      <w:r w:rsidRPr="00586B19">
        <w:rPr>
          <w:sz w:val="28"/>
          <w:szCs w:val="28"/>
        </w:rPr>
        <w:tab/>
        <w:t>тема квалификационной работы, цели и ее задачи должны быть тесно связаны с решением проблем исследования;</w:t>
      </w:r>
    </w:p>
    <w:p w:rsidR="00324F2B" w:rsidRPr="00586B19" w:rsidRDefault="00324F2B" w:rsidP="000E13D8">
      <w:pPr>
        <w:shd w:val="clear" w:color="auto" w:fill="FFFFFF"/>
        <w:tabs>
          <w:tab w:val="left" w:pos="580"/>
        </w:tabs>
        <w:jc w:val="both"/>
        <w:rPr>
          <w:sz w:val="28"/>
          <w:szCs w:val="28"/>
        </w:rPr>
      </w:pPr>
      <w:r w:rsidRPr="00586B19">
        <w:rPr>
          <w:sz w:val="28"/>
          <w:szCs w:val="28"/>
        </w:rPr>
        <w:tab/>
      </w:r>
      <w:r w:rsidRPr="00586B19">
        <w:rPr>
          <w:sz w:val="28"/>
          <w:szCs w:val="28"/>
        </w:rPr>
        <w:tab/>
        <w:t>работа должна отражать добросовестное использование студентом-выпускником данных отчетности и опубликованных материалов других авторов как у нас в стране, так и за рубежом;</w:t>
      </w:r>
    </w:p>
    <w:p w:rsidR="00324F2B" w:rsidRPr="00586B19" w:rsidRDefault="00324F2B" w:rsidP="000E13D8">
      <w:pPr>
        <w:shd w:val="clear" w:color="auto" w:fill="FFFFFF"/>
        <w:tabs>
          <w:tab w:val="left" w:pos="580"/>
        </w:tabs>
        <w:jc w:val="both"/>
        <w:rPr>
          <w:sz w:val="28"/>
          <w:szCs w:val="28"/>
        </w:rPr>
      </w:pPr>
      <w:r w:rsidRPr="00586B19">
        <w:rPr>
          <w:sz w:val="28"/>
          <w:szCs w:val="28"/>
        </w:rPr>
        <w:tab/>
      </w:r>
      <w:r w:rsidRPr="00586B19">
        <w:rPr>
          <w:sz w:val="28"/>
          <w:szCs w:val="28"/>
        </w:rPr>
        <w:tab/>
        <w:t>квалификационная 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w:t>
      </w:r>
    </w:p>
    <w:p w:rsidR="00324F2B" w:rsidRPr="00586B19" w:rsidRDefault="00324F2B" w:rsidP="000E13D8">
      <w:pPr>
        <w:shd w:val="clear" w:color="auto" w:fill="FFFFFF"/>
        <w:tabs>
          <w:tab w:val="left" w:pos="580"/>
        </w:tabs>
        <w:jc w:val="both"/>
        <w:rPr>
          <w:sz w:val="28"/>
          <w:szCs w:val="28"/>
        </w:rPr>
      </w:pPr>
      <w:r w:rsidRPr="00586B19">
        <w:rPr>
          <w:sz w:val="28"/>
          <w:szCs w:val="28"/>
        </w:rPr>
        <w:tab/>
      </w:r>
      <w:r w:rsidRPr="00586B19">
        <w:rPr>
          <w:sz w:val="28"/>
          <w:szCs w:val="28"/>
        </w:rPr>
        <w:tab/>
        <w:t xml:space="preserve">положения, выводы и рекомендации квалификационной (дипломной) работы должны опираться на новейшие статистические данные и действующие нормативные акты, достижения науки и результаты практики; иметь расчетно-аналитическую часть (с соответствующими аналитическими таблицами, графиками, диаграммами и т.п.) </w:t>
      </w:r>
    </w:p>
    <w:p w:rsidR="00324F2B" w:rsidRPr="00586B19" w:rsidRDefault="00324F2B" w:rsidP="000E13D8">
      <w:pPr>
        <w:shd w:val="clear" w:color="auto" w:fill="FFFFFF"/>
        <w:tabs>
          <w:tab w:val="left" w:pos="580"/>
        </w:tabs>
        <w:jc w:val="both"/>
        <w:rPr>
          <w:sz w:val="28"/>
          <w:szCs w:val="28"/>
        </w:rPr>
      </w:pPr>
      <w:r w:rsidRPr="00586B19">
        <w:rPr>
          <w:sz w:val="28"/>
          <w:szCs w:val="28"/>
        </w:rPr>
        <w:tab/>
      </w:r>
      <w:r w:rsidRPr="00586B19">
        <w:rPr>
          <w:sz w:val="28"/>
          <w:szCs w:val="28"/>
        </w:rPr>
        <w:tab/>
        <w:t>Работа должна содержать теоретические положения (обзор литературы), описание и аргументация выбранных методов исследования, анализ результатов исследования, самостоятельные выводы.</w:t>
      </w:r>
    </w:p>
    <w:p w:rsidR="00324F2B" w:rsidRPr="00586B19" w:rsidRDefault="00324F2B" w:rsidP="000E13D8">
      <w:pPr>
        <w:shd w:val="clear" w:color="auto" w:fill="FFFFFF"/>
        <w:ind w:firstLine="680"/>
        <w:jc w:val="both"/>
        <w:rPr>
          <w:sz w:val="28"/>
          <w:szCs w:val="28"/>
        </w:rPr>
      </w:pPr>
      <w:r w:rsidRPr="00586B19">
        <w:rPr>
          <w:sz w:val="28"/>
          <w:szCs w:val="28"/>
        </w:rPr>
        <w:t>Достоверность цитируемых источников, будь это специальная научная литература, статистические данные, анкетные или расчетные материалы, обобщение результатов практики, характеризует кругозор студента-выпускника. Квалификационная работа носит обобщающий характер и содержит некоторые отдельные самостоятельные выводы и рекомендации. Квалификационная работа должна также представлять собой законченное теоретическое и опытно-экспериментальное исследование одной из актуальных проблем физической культуры и спорта. Квалификационная работа показывает уровень знания студентом-выпускником методов научного исследования, умения обобщать и делать выводы, обоснованные предложения и давать рекомендации в рамках предмета исследования.</w:t>
      </w:r>
    </w:p>
    <w:p w:rsidR="00324F2B" w:rsidRPr="00586B19" w:rsidRDefault="00324F2B" w:rsidP="00A5005D">
      <w:pPr>
        <w:jc w:val="both"/>
        <w:rPr>
          <w:sz w:val="28"/>
          <w:szCs w:val="28"/>
        </w:rPr>
      </w:pPr>
    </w:p>
    <w:p w:rsidR="00324F2B" w:rsidRPr="00586B19" w:rsidRDefault="00324F2B" w:rsidP="00A5005D">
      <w:pPr>
        <w:jc w:val="both"/>
        <w:rPr>
          <w:b/>
          <w:i/>
          <w:sz w:val="28"/>
          <w:szCs w:val="28"/>
        </w:rPr>
      </w:pPr>
    </w:p>
    <w:p w:rsidR="00324F2B" w:rsidRPr="00586B19" w:rsidRDefault="00324F2B" w:rsidP="00A5005D">
      <w:pPr>
        <w:rPr>
          <w:b/>
          <w:sz w:val="28"/>
          <w:szCs w:val="28"/>
        </w:rPr>
      </w:pPr>
      <w:r w:rsidRPr="00586B19">
        <w:rPr>
          <w:b/>
          <w:sz w:val="28"/>
          <w:szCs w:val="28"/>
        </w:rPr>
        <w:t>Общие правила оформления выпускных квалификационных работ</w:t>
      </w:r>
      <w:bookmarkEnd w:id="2"/>
    </w:p>
    <w:p w:rsidR="00306F48" w:rsidRPr="00586B19" w:rsidRDefault="00324F2B" w:rsidP="00306F48">
      <w:pPr>
        <w:ind w:firstLine="708"/>
        <w:jc w:val="both"/>
        <w:rPr>
          <w:sz w:val="28"/>
          <w:szCs w:val="28"/>
        </w:rPr>
      </w:pPr>
      <w:bookmarkStart w:id="3" w:name="_Toc147701868"/>
      <w:r w:rsidRPr="00586B19">
        <w:rPr>
          <w:sz w:val="28"/>
          <w:szCs w:val="28"/>
        </w:rPr>
        <w:t>Квалификационная работа оформляется в виде текста с приложениями, графиками, таблицами, схемами, списком использованной литературы. Объем ВКР должен быть не менее 4</w:t>
      </w:r>
      <w:r w:rsidR="00A63FC2" w:rsidRPr="00586B19">
        <w:rPr>
          <w:sz w:val="28"/>
          <w:szCs w:val="28"/>
        </w:rPr>
        <w:t>0</w:t>
      </w:r>
      <w:r w:rsidRPr="00586B19">
        <w:rPr>
          <w:sz w:val="28"/>
          <w:szCs w:val="28"/>
        </w:rPr>
        <w:t xml:space="preserve"> листов</w:t>
      </w:r>
      <w:r w:rsidR="00687454" w:rsidRPr="00586B19">
        <w:rPr>
          <w:sz w:val="28"/>
          <w:szCs w:val="28"/>
        </w:rPr>
        <w:t>, список используемых текстовых и электронных источников не менее 20</w:t>
      </w:r>
      <w:r w:rsidRPr="00586B19">
        <w:rPr>
          <w:sz w:val="28"/>
          <w:szCs w:val="28"/>
        </w:rPr>
        <w:t xml:space="preserve">. </w:t>
      </w:r>
      <w:r w:rsidR="00306F48" w:rsidRPr="00586B19">
        <w:rPr>
          <w:sz w:val="28"/>
          <w:szCs w:val="28"/>
        </w:rPr>
        <w:t xml:space="preserve">Оформление работы должно соответствовать стандартам оформления научных работ: шрифт 14 </w:t>
      </w:r>
      <w:r w:rsidR="00306F48" w:rsidRPr="00586B19">
        <w:rPr>
          <w:sz w:val="28"/>
          <w:szCs w:val="28"/>
          <w:lang w:val="en-US"/>
        </w:rPr>
        <w:t>Times</w:t>
      </w:r>
      <w:r w:rsidR="00306F48" w:rsidRPr="00586B19">
        <w:rPr>
          <w:sz w:val="28"/>
          <w:szCs w:val="28"/>
        </w:rPr>
        <w:t xml:space="preserve"> </w:t>
      </w:r>
      <w:r w:rsidR="00306F48" w:rsidRPr="00586B19">
        <w:rPr>
          <w:sz w:val="28"/>
          <w:szCs w:val="28"/>
          <w:lang w:val="en-US"/>
        </w:rPr>
        <w:t>New</w:t>
      </w:r>
      <w:r w:rsidR="00306F48" w:rsidRPr="00586B19">
        <w:rPr>
          <w:sz w:val="28"/>
          <w:szCs w:val="28"/>
        </w:rPr>
        <w:t xml:space="preserve"> </w:t>
      </w:r>
      <w:r w:rsidR="00306F48" w:rsidRPr="00586B19">
        <w:rPr>
          <w:sz w:val="28"/>
          <w:szCs w:val="28"/>
          <w:lang w:val="en-US"/>
        </w:rPr>
        <w:t>Roman</w:t>
      </w:r>
      <w:r w:rsidR="00306F48" w:rsidRPr="00586B19">
        <w:rPr>
          <w:sz w:val="28"/>
          <w:szCs w:val="28"/>
        </w:rPr>
        <w:t xml:space="preserve">, интервал 1.5, выравнивание текста по ширине, ссылки на </w:t>
      </w:r>
      <w:r w:rsidR="00306F48" w:rsidRPr="00586B19">
        <w:rPr>
          <w:sz w:val="28"/>
          <w:szCs w:val="28"/>
        </w:rPr>
        <w:lastRenderedPageBreak/>
        <w:t xml:space="preserve">используемую литературу – в квадратных скобках. </w:t>
      </w:r>
    </w:p>
    <w:p w:rsidR="00306F48" w:rsidRPr="00586B19" w:rsidRDefault="00306F48" w:rsidP="00306F48">
      <w:pPr>
        <w:ind w:firstLine="708"/>
        <w:jc w:val="both"/>
        <w:rPr>
          <w:sz w:val="28"/>
          <w:szCs w:val="28"/>
        </w:rPr>
      </w:pPr>
      <w:r w:rsidRPr="00586B19">
        <w:rPr>
          <w:sz w:val="28"/>
          <w:szCs w:val="28"/>
        </w:rPr>
        <w:t xml:space="preserve">В структуру работы </w:t>
      </w:r>
      <w:r w:rsidRPr="00586B19">
        <w:rPr>
          <w:i/>
          <w:sz w:val="28"/>
          <w:szCs w:val="28"/>
        </w:rPr>
        <w:t>обязательно</w:t>
      </w:r>
      <w:r w:rsidRPr="00586B19">
        <w:rPr>
          <w:sz w:val="28"/>
          <w:szCs w:val="28"/>
        </w:rPr>
        <w:t xml:space="preserve"> должны входить следующие разделы: введение, обзор литературы, методы исследования, результаты исследования и их обсуждение, выводы, список литературы. Список литературы должен быть оформлен по ГОСТу и содержать современные источники (год издания не старше 10 лет).</w:t>
      </w:r>
    </w:p>
    <w:p w:rsidR="00324F2B" w:rsidRPr="00586B19" w:rsidRDefault="00687454" w:rsidP="002963B3">
      <w:pPr>
        <w:ind w:firstLine="708"/>
        <w:jc w:val="both"/>
        <w:rPr>
          <w:sz w:val="28"/>
          <w:szCs w:val="28"/>
        </w:rPr>
      </w:pPr>
      <w:r w:rsidRPr="00586B19">
        <w:rPr>
          <w:sz w:val="28"/>
          <w:szCs w:val="28"/>
        </w:rPr>
        <w:t xml:space="preserve"> </w:t>
      </w:r>
    </w:p>
    <w:p w:rsidR="00324F2B" w:rsidRPr="00586B19" w:rsidRDefault="00324F2B" w:rsidP="002963B3">
      <w:pPr>
        <w:ind w:firstLine="708"/>
        <w:jc w:val="both"/>
        <w:rPr>
          <w:sz w:val="28"/>
          <w:szCs w:val="28"/>
        </w:rPr>
      </w:pPr>
    </w:p>
    <w:p w:rsidR="00324F2B" w:rsidRPr="00586B19" w:rsidRDefault="00324F2B" w:rsidP="00335502">
      <w:pPr>
        <w:jc w:val="center"/>
        <w:rPr>
          <w:b/>
          <w:sz w:val="28"/>
          <w:szCs w:val="28"/>
        </w:rPr>
      </w:pPr>
      <w:r w:rsidRPr="00586B19">
        <w:rPr>
          <w:b/>
          <w:sz w:val="28"/>
          <w:szCs w:val="28"/>
        </w:rPr>
        <w:t>Порядок защиты выпускных квалификационных работ</w:t>
      </w:r>
      <w:bookmarkEnd w:id="3"/>
    </w:p>
    <w:p w:rsidR="00324F2B" w:rsidRPr="00586B19" w:rsidRDefault="00324F2B" w:rsidP="002963B3">
      <w:pPr>
        <w:jc w:val="both"/>
        <w:rPr>
          <w:sz w:val="28"/>
          <w:szCs w:val="28"/>
        </w:rPr>
      </w:pPr>
      <w:r w:rsidRPr="00586B19">
        <w:rPr>
          <w:sz w:val="28"/>
          <w:szCs w:val="28"/>
        </w:rPr>
        <w:tab/>
        <w:t xml:space="preserve">За 10 дней до защиты ВКР методист деканата составляет список </w:t>
      </w:r>
      <w:proofErr w:type="gramStart"/>
      <w:r w:rsidRPr="00586B19">
        <w:rPr>
          <w:sz w:val="28"/>
          <w:szCs w:val="28"/>
        </w:rPr>
        <w:t>студентов</w:t>
      </w:r>
      <w:proofErr w:type="gramEnd"/>
      <w:r w:rsidRPr="00586B19">
        <w:rPr>
          <w:sz w:val="28"/>
          <w:szCs w:val="28"/>
        </w:rPr>
        <w:t xml:space="preserve"> допущенных к защите. Утвержденная приказом ректора комиссия и ее технический секретарь размещаются в специально подготовленной аудитории имеющей мультимедийное оборудование. Защита проходит публично, в аудиторию допускаются студенты факультета и преподаватели, которые по разрешению председателя ГАК могут задавать вопросы. Время доклада не должно превышать 12 минут, в случае превышения, председатель имеет право прервать доклад и перейти к вопросам по теме ВКР. По окончании защиты слово предоставляется научному руководителю, который коротко характеризует ход работы студента над ВКР.  Каждый член комиссии выставляет оценку, которую затем по окончанию защиты всех записанных на данный день студентов, коллегиально обсуждают, и затем выносится итоговая оценка.  </w:t>
      </w:r>
    </w:p>
    <w:p w:rsidR="00324F2B" w:rsidRPr="00586B19" w:rsidRDefault="00324F2B" w:rsidP="00A5005D">
      <w:pPr>
        <w:shd w:val="clear" w:color="auto" w:fill="FFFFFF"/>
        <w:tabs>
          <w:tab w:val="left" w:pos="350"/>
        </w:tabs>
        <w:spacing w:before="10"/>
        <w:jc w:val="both"/>
        <w:rPr>
          <w:sz w:val="28"/>
          <w:szCs w:val="18"/>
        </w:rPr>
      </w:pPr>
    </w:p>
    <w:p w:rsidR="00324F2B" w:rsidRPr="00586B19" w:rsidRDefault="00324F2B" w:rsidP="00335502">
      <w:pPr>
        <w:shd w:val="clear" w:color="auto" w:fill="FFFFFF"/>
        <w:tabs>
          <w:tab w:val="left" w:pos="350"/>
        </w:tabs>
        <w:spacing w:before="10"/>
        <w:jc w:val="center"/>
        <w:rPr>
          <w:b/>
          <w:sz w:val="28"/>
          <w:szCs w:val="18"/>
        </w:rPr>
      </w:pPr>
      <w:r w:rsidRPr="00586B19">
        <w:rPr>
          <w:b/>
          <w:sz w:val="28"/>
          <w:szCs w:val="18"/>
        </w:rPr>
        <w:t>Критерии оценки выпускной квалификационной работы</w:t>
      </w:r>
    </w:p>
    <w:p w:rsidR="00324F2B" w:rsidRPr="00586B19" w:rsidRDefault="00324F2B" w:rsidP="00A5005D">
      <w:pPr>
        <w:shd w:val="clear" w:color="auto" w:fill="FFFFFF"/>
        <w:tabs>
          <w:tab w:val="left" w:pos="350"/>
        </w:tabs>
        <w:spacing w:before="10"/>
        <w:jc w:val="both"/>
        <w:rPr>
          <w:sz w:val="28"/>
          <w:szCs w:val="18"/>
        </w:rPr>
      </w:pPr>
      <w:r w:rsidRPr="00586B19">
        <w:rPr>
          <w:sz w:val="28"/>
          <w:szCs w:val="18"/>
        </w:rPr>
        <w:t xml:space="preserve">Результаты защиты ВКР определяются оценками «отлично», «хорошо», «удовлетворительно», «неудовлетворительно». </w:t>
      </w:r>
    </w:p>
    <w:p w:rsidR="00324F2B" w:rsidRPr="00586B19" w:rsidRDefault="00324F2B" w:rsidP="00A5005D">
      <w:pPr>
        <w:jc w:val="both"/>
        <w:rPr>
          <w:b/>
          <w:bCs/>
          <w:sz w:val="28"/>
          <w:szCs w:val="27"/>
        </w:rPr>
      </w:pPr>
      <w:r w:rsidRPr="00586B19">
        <w:rPr>
          <w:b/>
          <w:bCs/>
          <w:sz w:val="28"/>
          <w:szCs w:val="27"/>
        </w:rPr>
        <w:t xml:space="preserve">Оценка «неудовлетворительно» ставится в случае если: </w:t>
      </w:r>
    </w:p>
    <w:p w:rsidR="00324F2B" w:rsidRPr="00586B19" w:rsidRDefault="00324F2B" w:rsidP="00A5005D">
      <w:pPr>
        <w:jc w:val="both"/>
        <w:rPr>
          <w:sz w:val="28"/>
          <w:szCs w:val="27"/>
        </w:rPr>
      </w:pPr>
      <w:r w:rsidRPr="00586B19">
        <w:rPr>
          <w:sz w:val="28"/>
          <w:szCs w:val="27"/>
        </w:rPr>
        <w:t>- Содержание не соответствует теме, присутствуют грубые фактические ошибки, избранный для анализа материал имеет недостаточный объем</w:t>
      </w:r>
      <w:r w:rsidR="00687454" w:rsidRPr="00586B19">
        <w:rPr>
          <w:sz w:val="28"/>
          <w:szCs w:val="27"/>
        </w:rPr>
        <w:t>, статистически не обработан</w:t>
      </w:r>
      <w:r w:rsidRPr="00586B19">
        <w:rPr>
          <w:sz w:val="28"/>
          <w:szCs w:val="27"/>
        </w:rPr>
        <w:t xml:space="preserve"> и не позволяет сделать какие-либо выводы, </w:t>
      </w:r>
      <w:r w:rsidR="00687454" w:rsidRPr="00586B19">
        <w:rPr>
          <w:sz w:val="28"/>
          <w:szCs w:val="27"/>
        </w:rPr>
        <w:t>методы не соответствуют поставленным задачам.</w:t>
      </w:r>
    </w:p>
    <w:p w:rsidR="00324F2B" w:rsidRPr="00586B19" w:rsidRDefault="00324F2B" w:rsidP="00A5005D">
      <w:pPr>
        <w:jc w:val="both"/>
        <w:rPr>
          <w:sz w:val="28"/>
          <w:szCs w:val="27"/>
        </w:rPr>
      </w:pPr>
      <w:r w:rsidRPr="00586B19">
        <w:rPr>
          <w:sz w:val="28"/>
          <w:szCs w:val="27"/>
        </w:rPr>
        <w:t xml:space="preserve">- работа опирается лишь на Интернет-источники, </w:t>
      </w:r>
    </w:p>
    <w:p w:rsidR="00324F2B" w:rsidRPr="00586B19" w:rsidRDefault="00324F2B" w:rsidP="00A5005D">
      <w:pPr>
        <w:jc w:val="both"/>
        <w:rPr>
          <w:sz w:val="28"/>
          <w:szCs w:val="27"/>
        </w:rPr>
      </w:pPr>
      <w:r w:rsidRPr="00586B19">
        <w:rPr>
          <w:sz w:val="28"/>
          <w:szCs w:val="27"/>
        </w:rPr>
        <w:t xml:space="preserve">- имеет много замечаний в отзывах руководителя, </w:t>
      </w:r>
    </w:p>
    <w:p w:rsidR="00324F2B" w:rsidRPr="00586B19" w:rsidRDefault="00324F2B" w:rsidP="00A5005D">
      <w:pPr>
        <w:jc w:val="both"/>
        <w:rPr>
          <w:sz w:val="28"/>
          <w:szCs w:val="27"/>
        </w:rPr>
      </w:pPr>
      <w:r w:rsidRPr="00586B19">
        <w:rPr>
          <w:sz w:val="28"/>
          <w:szCs w:val="27"/>
        </w:rPr>
        <w:t xml:space="preserve">- </w:t>
      </w:r>
      <w:proofErr w:type="gramStart"/>
      <w:r w:rsidRPr="00586B19">
        <w:rPr>
          <w:sz w:val="28"/>
          <w:szCs w:val="27"/>
        </w:rPr>
        <w:t>работа  доложена</w:t>
      </w:r>
      <w:proofErr w:type="gramEnd"/>
      <w:r w:rsidRPr="00586B19">
        <w:rPr>
          <w:sz w:val="28"/>
          <w:szCs w:val="27"/>
        </w:rPr>
        <w:t xml:space="preserve"> неубедительно, непоследовательно, нелогично, </w:t>
      </w:r>
    </w:p>
    <w:p w:rsidR="00324F2B" w:rsidRPr="00586B19" w:rsidRDefault="00324F2B" w:rsidP="00A5005D">
      <w:pPr>
        <w:jc w:val="both"/>
        <w:rPr>
          <w:sz w:val="28"/>
          <w:szCs w:val="27"/>
        </w:rPr>
      </w:pPr>
      <w:r w:rsidRPr="00586B19">
        <w:rPr>
          <w:sz w:val="28"/>
          <w:szCs w:val="27"/>
        </w:rPr>
        <w:t>- ответы на поставленные вопросы отсутствуют.</w:t>
      </w:r>
    </w:p>
    <w:p w:rsidR="00324F2B" w:rsidRPr="00586B19" w:rsidRDefault="00324F2B" w:rsidP="00A5005D">
      <w:pPr>
        <w:jc w:val="both"/>
        <w:rPr>
          <w:sz w:val="28"/>
          <w:szCs w:val="27"/>
        </w:rPr>
      </w:pPr>
    </w:p>
    <w:p w:rsidR="00687454" w:rsidRPr="00586B19" w:rsidRDefault="00687454" w:rsidP="00A5005D">
      <w:pPr>
        <w:jc w:val="both"/>
        <w:rPr>
          <w:sz w:val="28"/>
          <w:szCs w:val="27"/>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6138"/>
      </w:tblGrid>
      <w:tr w:rsidR="00586B19" w:rsidRPr="00586B19" w:rsidTr="000A5077">
        <w:tc>
          <w:tcPr>
            <w:tcW w:w="1951" w:type="dxa"/>
          </w:tcPr>
          <w:p w:rsidR="00324F2B" w:rsidRPr="00586B19" w:rsidRDefault="00324F2B" w:rsidP="0038509A">
            <w:pPr>
              <w:spacing w:before="100" w:beforeAutospacing="1" w:after="100" w:afterAutospacing="1"/>
              <w:contextualSpacing/>
              <w:rPr>
                <w:sz w:val="24"/>
                <w:szCs w:val="24"/>
              </w:rPr>
            </w:pPr>
            <w:r w:rsidRPr="00586B19">
              <w:rPr>
                <w:sz w:val="24"/>
                <w:szCs w:val="24"/>
              </w:rPr>
              <w:t>оценка</w:t>
            </w:r>
          </w:p>
        </w:tc>
        <w:tc>
          <w:tcPr>
            <w:tcW w:w="6519" w:type="dxa"/>
          </w:tcPr>
          <w:p w:rsidR="00324F2B" w:rsidRPr="00586B19" w:rsidRDefault="00324F2B" w:rsidP="0038509A">
            <w:pPr>
              <w:spacing w:before="100" w:beforeAutospacing="1" w:after="100" w:afterAutospacing="1"/>
              <w:contextualSpacing/>
              <w:rPr>
                <w:sz w:val="24"/>
                <w:szCs w:val="24"/>
              </w:rPr>
            </w:pPr>
            <w:r w:rsidRPr="00586B19">
              <w:rPr>
                <w:sz w:val="24"/>
                <w:szCs w:val="24"/>
              </w:rPr>
              <w:t>критерии</w:t>
            </w:r>
          </w:p>
        </w:tc>
      </w:tr>
      <w:tr w:rsidR="00586B19" w:rsidRPr="00586B19" w:rsidTr="000A5077">
        <w:tc>
          <w:tcPr>
            <w:tcW w:w="1951" w:type="dxa"/>
          </w:tcPr>
          <w:p w:rsidR="00324F2B" w:rsidRPr="00586B19" w:rsidRDefault="00324F2B" w:rsidP="0038509A">
            <w:pPr>
              <w:pStyle w:val="10"/>
              <w:ind w:left="0"/>
            </w:pPr>
            <w:r w:rsidRPr="00586B19">
              <w:t xml:space="preserve">Высокий уровень </w:t>
            </w:r>
            <w:r w:rsidRPr="00586B19">
              <w:rPr>
                <w:b/>
              </w:rPr>
              <w:t>Отлично</w:t>
            </w:r>
          </w:p>
        </w:tc>
        <w:tc>
          <w:tcPr>
            <w:tcW w:w="6519" w:type="dxa"/>
          </w:tcPr>
          <w:p w:rsidR="00324F2B" w:rsidRPr="00586B19" w:rsidRDefault="00324F2B" w:rsidP="0038509A">
            <w:pPr>
              <w:spacing w:before="100" w:beforeAutospacing="1" w:after="100" w:afterAutospacing="1"/>
              <w:contextualSpacing/>
              <w:rPr>
                <w:sz w:val="24"/>
                <w:szCs w:val="24"/>
              </w:rPr>
            </w:pPr>
            <w:r w:rsidRPr="00586B19">
              <w:rPr>
                <w:sz w:val="24"/>
                <w:szCs w:val="24"/>
              </w:rPr>
              <w:t>Работа оформлена в полном соответствии настоящими требованиями</w:t>
            </w:r>
          </w:p>
          <w:p w:rsidR="00324F2B" w:rsidRPr="00586B19" w:rsidRDefault="00324F2B" w:rsidP="0038509A">
            <w:pPr>
              <w:spacing w:before="100" w:beforeAutospacing="1" w:after="100" w:afterAutospacing="1"/>
              <w:contextualSpacing/>
              <w:rPr>
                <w:sz w:val="24"/>
                <w:szCs w:val="24"/>
              </w:rPr>
            </w:pPr>
            <w:r w:rsidRPr="00586B19">
              <w:rPr>
                <w:sz w:val="24"/>
                <w:szCs w:val="24"/>
              </w:rPr>
              <w:t>Раскрыта заявленная тема, содержится решение поставленных задач.</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Теоретическая и практическая части работы </w:t>
            </w:r>
            <w:r w:rsidRPr="00586B19">
              <w:rPr>
                <w:sz w:val="24"/>
                <w:szCs w:val="24"/>
              </w:rPr>
              <w:lastRenderedPageBreak/>
              <w:t>взаимосвязаны</w:t>
            </w:r>
          </w:p>
          <w:p w:rsidR="00324F2B" w:rsidRPr="00586B19" w:rsidRDefault="00324F2B" w:rsidP="0038509A">
            <w:pPr>
              <w:spacing w:before="100" w:beforeAutospacing="1" w:after="100" w:afterAutospacing="1"/>
              <w:contextualSpacing/>
              <w:rPr>
                <w:sz w:val="24"/>
                <w:szCs w:val="24"/>
              </w:rPr>
            </w:pPr>
            <w:r w:rsidRPr="00586B19">
              <w:rPr>
                <w:sz w:val="24"/>
                <w:szCs w:val="24"/>
              </w:rPr>
              <w:t>На основе исследования представлен анализ результатов и их обсуждение</w:t>
            </w:r>
          </w:p>
          <w:p w:rsidR="00324F2B" w:rsidRPr="00586B19" w:rsidRDefault="00324F2B" w:rsidP="0038509A">
            <w:pPr>
              <w:spacing w:before="100" w:beforeAutospacing="1" w:after="100" w:afterAutospacing="1"/>
              <w:contextualSpacing/>
              <w:rPr>
                <w:sz w:val="24"/>
                <w:szCs w:val="24"/>
              </w:rPr>
            </w:pPr>
            <w:r w:rsidRPr="00586B19">
              <w:rPr>
                <w:sz w:val="24"/>
                <w:szCs w:val="24"/>
              </w:rPr>
              <w:t>Выводы соответствуют поставленным задачам</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Выпускник демонстрирует   свободное владение материалом, уверенно отвечает на все вопросы </w:t>
            </w:r>
          </w:p>
          <w:p w:rsidR="00324F2B" w:rsidRPr="00586B19" w:rsidRDefault="00324F2B" w:rsidP="00692B80">
            <w:pPr>
              <w:spacing w:before="100" w:beforeAutospacing="1" w:after="100" w:afterAutospacing="1"/>
              <w:contextualSpacing/>
              <w:rPr>
                <w:sz w:val="24"/>
                <w:szCs w:val="24"/>
              </w:rPr>
            </w:pPr>
            <w:r w:rsidRPr="00586B19">
              <w:rPr>
                <w:sz w:val="24"/>
                <w:szCs w:val="24"/>
              </w:rPr>
              <w:t>Работа представлена своевременно</w:t>
            </w:r>
            <w:r w:rsidR="00692B80" w:rsidRPr="00586B19">
              <w:rPr>
                <w:sz w:val="24"/>
                <w:szCs w:val="24"/>
              </w:rPr>
              <w:t>.</w:t>
            </w:r>
            <w:r w:rsidRPr="00586B19">
              <w:rPr>
                <w:sz w:val="24"/>
                <w:szCs w:val="24"/>
              </w:rPr>
              <w:t xml:space="preserve"> </w:t>
            </w:r>
          </w:p>
        </w:tc>
      </w:tr>
      <w:tr w:rsidR="00586B19" w:rsidRPr="00586B19" w:rsidTr="000A5077">
        <w:tc>
          <w:tcPr>
            <w:tcW w:w="1951" w:type="dxa"/>
          </w:tcPr>
          <w:p w:rsidR="00324F2B" w:rsidRPr="00586B19" w:rsidRDefault="00324F2B" w:rsidP="0038509A">
            <w:pPr>
              <w:pStyle w:val="10"/>
              <w:ind w:left="0"/>
            </w:pPr>
            <w:r w:rsidRPr="00586B19">
              <w:lastRenderedPageBreak/>
              <w:t>достаточный уровень</w:t>
            </w:r>
          </w:p>
          <w:p w:rsidR="00324F2B" w:rsidRPr="00586B19" w:rsidRDefault="00324F2B" w:rsidP="0038509A">
            <w:pPr>
              <w:pStyle w:val="10"/>
              <w:ind w:left="0"/>
              <w:rPr>
                <w:b/>
              </w:rPr>
            </w:pPr>
            <w:r w:rsidRPr="00586B19">
              <w:rPr>
                <w:b/>
              </w:rPr>
              <w:t>Хорошо</w:t>
            </w:r>
          </w:p>
        </w:tc>
        <w:tc>
          <w:tcPr>
            <w:tcW w:w="6519" w:type="dxa"/>
          </w:tcPr>
          <w:p w:rsidR="00324F2B" w:rsidRPr="00586B19" w:rsidRDefault="00324F2B" w:rsidP="00214987">
            <w:pPr>
              <w:spacing w:before="100" w:beforeAutospacing="1" w:after="100" w:afterAutospacing="1"/>
              <w:contextualSpacing/>
              <w:rPr>
                <w:sz w:val="24"/>
                <w:szCs w:val="24"/>
              </w:rPr>
            </w:pPr>
            <w:r w:rsidRPr="00586B19">
              <w:rPr>
                <w:sz w:val="24"/>
                <w:szCs w:val="24"/>
              </w:rPr>
              <w:t>Работа оформлена в полном соответствии настоящими требованиями</w:t>
            </w:r>
          </w:p>
          <w:p w:rsidR="00324F2B" w:rsidRPr="00586B19" w:rsidRDefault="00324F2B" w:rsidP="0038509A">
            <w:pPr>
              <w:spacing w:before="100" w:beforeAutospacing="1" w:after="100" w:afterAutospacing="1"/>
              <w:contextualSpacing/>
              <w:rPr>
                <w:sz w:val="24"/>
                <w:szCs w:val="24"/>
              </w:rPr>
            </w:pPr>
            <w:r w:rsidRPr="00586B19">
              <w:rPr>
                <w:sz w:val="24"/>
                <w:szCs w:val="24"/>
              </w:rPr>
              <w:t>Имеется практическая (экспериментальная) часть. Если работа реферативная, то дан самостоятельный и полный обзор литературы по новейшим источникам (не позднее 5 лет)</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Содержание работы недостаточно раскрывает заявленную тему, не </w:t>
            </w:r>
            <w:proofErr w:type="gramStart"/>
            <w:r w:rsidRPr="00586B19">
              <w:rPr>
                <w:sz w:val="24"/>
                <w:szCs w:val="24"/>
              </w:rPr>
              <w:t>все  поставленные</w:t>
            </w:r>
            <w:proofErr w:type="gramEnd"/>
            <w:r w:rsidRPr="00586B19">
              <w:rPr>
                <w:sz w:val="24"/>
                <w:szCs w:val="24"/>
              </w:rPr>
              <w:t xml:space="preserve"> задачи решены.</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Теоретическая и практическая части работы </w:t>
            </w:r>
            <w:proofErr w:type="gramStart"/>
            <w:r w:rsidRPr="00586B19">
              <w:rPr>
                <w:sz w:val="24"/>
                <w:szCs w:val="24"/>
              </w:rPr>
              <w:t>недостаточно  взаимосвязаны</w:t>
            </w:r>
            <w:proofErr w:type="gramEnd"/>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Недостаточная самостоятельность исследования. </w:t>
            </w:r>
          </w:p>
          <w:p w:rsidR="00324F2B" w:rsidRPr="00586B19" w:rsidRDefault="00324F2B" w:rsidP="0038509A">
            <w:pPr>
              <w:spacing w:before="100" w:beforeAutospacing="1" w:after="100" w:afterAutospacing="1"/>
              <w:contextualSpacing/>
              <w:rPr>
                <w:sz w:val="24"/>
                <w:szCs w:val="24"/>
              </w:rPr>
            </w:pPr>
            <w:r w:rsidRPr="00586B19">
              <w:rPr>
                <w:sz w:val="24"/>
                <w:szCs w:val="24"/>
              </w:rPr>
              <w:t>Выводы соответствуют поставленным задачам</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Выпускник демонстрирует   свободное владение материалом, но не на все вопросы уверенно отвечает. </w:t>
            </w:r>
          </w:p>
          <w:p w:rsidR="00324F2B" w:rsidRPr="00586B19" w:rsidRDefault="00324F2B" w:rsidP="00692B80">
            <w:pPr>
              <w:spacing w:before="100" w:beforeAutospacing="1" w:after="100" w:afterAutospacing="1"/>
              <w:contextualSpacing/>
              <w:rPr>
                <w:sz w:val="24"/>
                <w:szCs w:val="24"/>
              </w:rPr>
            </w:pPr>
            <w:r w:rsidRPr="00586B19">
              <w:rPr>
                <w:sz w:val="24"/>
                <w:szCs w:val="24"/>
              </w:rPr>
              <w:t>Работа представлена своевременно</w:t>
            </w:r>
          </w:p>
        </w:tc>
      </w:tr>
      <w:tr w:rsidR="00324F2B" w:rsidRPr="00586B19" w:rsidTr="000A5077">
        <w:tc>
          <w:tcPr>
            <w:tcW w:w="1951" w:type="dxa"/>
          </w:tcPr>
          <w:p w:rsidR="00324F2B" w:rsidRPr="00586B19" w:rsidRDefault="00324F2B" w:rsidP="0038509A">
            <w:pPr>
              <w:pStyle w:val="10"/>
              <w:ind w:left="0"/>
            </w:pPr>
            <w:r w:rsidRPr="00586B19">
              <w:t>Минимальный уровень</w:t>
            </w:r>
          </w:p>
          <w:p w:rsidR="00324F2B" w:rsidRPr="00586B19" w:rsidRDefault="00324F2B" w:rsidP="0038509A">
            <w:pPr>
              <w:pStyle w:val="10"/>
              <w:ind w:left="0"/>
              <w:rPr>
                <w:b/>
              </w:rPr>
            </w:pPr>
            <w:r w:rsidRPr="00586B19">
              <w:rPr>
                <w:b/>
              </w:rPr>
              <w:t>удовлетворительно</w:t>
            </w:r>
          </w:p>
        </w:tc>
        <w:tc>
          <w:tcPr>
            <w:tcW w:w="6519" w:type="dxa"/>
          </w:tcPr>
          <w:p w:rsidR="00586B19" w:rsidRPr="00586B19" w:rsidRDefault="00586B19" w:rsidP="00586B19">
            <w:pPr>
              <w:spacing w:before="100" w:beforeAutospacing="1" w:after="100" w:afterAutospacing="1"/>
              <w:contextualSpacing/>
              <w:rPr>
                <w:sz w:val="24"/>
                <w:szCs w:val="24"/>
              </w:rPr>
            </w:pPr>
            <w:r w:rsidRPr="00586B19">
              <w:rPr>
                <w:sz w:val="24"/>
                <w:szCs w:val="24"/>
              </w:rPr>
              <w:t>Процент самостоятельности работы ниже 50.</w:t>
            </w:r>
          </w:p>
          <w:p w:rsidR="00324F2B" w:rsidRPr="00586B19" w:rsidRDefault="00324F2B" w:rsidP="00214987">
            <w:pPr>
              <w:spacing w:before="100" w:beforeAutospacing="1" w:after="100" w:afterAutospacing="1"/>
              <w:contextualSpacing/>
              <w:rPr>
                <w:sz w:val="24"/>
                <w:szCs w:val="24"/>
              </w:rPr>
            </w:pPr>
            <w:r w:rsidRPr="00586B19">
              <w:rPr>
                <w:sz w:val="24"/>
                <w:szCs w:val="24"/>
              </w:rPr>
              <w:t>Работа оформлена в полном соответствии настоящими требованиями</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Содержание работы плохо раскрывает заявленную тему, не </w:t>
            </w:r>
            <w:proofErr w:type="gramStart"/>
            <w:r w:rsidRPr="00586B19">
              <w:rPr>
                <w:sz w:val="24"/>
                <w:szCs w:val="24"/>
              </w:rPr>
              <w:t>все  поставленные</w:t>
            </w:r>
            <w:proofErr w:type="gramEnd"/>
            <w:r w:rsidRPr="00586B19">
              <w:rPr>
                <w:sz w:val="24"/>
                <w:szCs w:val="24"/>
              </w:rPr>
              <w:t xml:space="preserve"> задачи решены.</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Теоретическая и практическая части работы </w:t>
            </w:r>
            <w:proofErr w:type="gramStart"/>
            <w:r w:rsidRPr="00586B19">
              <w:rPr>
                <w:sz w:val="24"/>
                <w:szCs w:val="24"/>
              </w:rPr>
              <w:t>недостаточно  взаимосвязаны</w:t>
            </w:r>
            <w:proofErr w:type="gramEnd"/>
            <w:r w:rsidRPr="00586B19">
              <w:rPr>
                <w:sz w:val="24"/>
                <w:szCs w:val="24"/>
              </w:rPr>
              <w:t>.</w:t>
            </w:r>
          </w:p>
          <w:p w:rsidR="00324F2B" w:rsidRPr="00586B19" w:rsidRDefault="00324F2B" w:rsidP="0038509A">
            <w:pPr>
              <w:spacing w:before="100" w:beforeAutospacing="1" w:after="100" w:afterAutospacing="1"/>
              <w:contextualSpacing/>
              <w:rPr>
                <w:sz w:val="24"/>
                <w:szCs w:val="24"/>
              </w:rPr>
            </w:pPr>
            <w:r w:rsidRPr="00586B19">
              <w:rPr>
                <w:sz w:val="24"/>
                <w:szCs w:val="24"/>
              </w:rPr>
              <w:t xml:space="preserve">Недостаточная самостоятельность исследования. </w:t>
            </w:r>
          </w:p>
          <w:p w:rsidR="00324F2B" w:rsidRPr="00586B19" w:rsidRDefault="00324F2B" w:rsidP="0038509A">
            <w:pPr>
              <w:spacing w:before="100" w:beforeAutospacing="1" w:after="100" w:afterAutospacing="1"/>
              <w:contextualSpacing/>
              <w:rPr>
                <w:sz w:val="24"/>
                <w:szCs w:val="24"/>
              </w:rPr>
            </w:pPr>
            <w:r w:rsidRPr="00586B19">
              <w:rPr>
                <w:sz w:val="24"/>
                <w:szCs w:val="24"/>
              </w:rPr>
              <w:t>Выводы не полностью соответствуют поставленным задачам</w:t>
            </w:r>
          </w:p>
          <w:p w:rsidR="00324F2B" w:rsidRPr="00586B19" w:rsidRDefault="00324F2B" w:rsidP="0038509A">
            <w:pPr>
              <w:spacing w:before="100" w:beforeAutospacing="1" w:after="100" w:afterAutospacing="1"/>
              <w:contextualSpacing/>
              <w:rPr>
                <w:sz w:val="24"/>
                <w:szCs w:val="24"/>
              </w:rPr>
            </w:pPr>
            <w:proofErr w:type="gramStart"/>
            <w:r w:rsidRPr="00586B19">
              <w:rPr>
                <w:sz w:val="24"/>
                <w:szCs w:val="24"/>
              </w:rPr>
              <w:t>Неуверенное  владение</w:t>
            </w:r>
            <w:proofErr w:type="gramEnd"/>
            <w:r w:rsidRPr="00586B19">
              <w:rPr>
                <w:sz w:val="24"/>
                <w:szCs w:val="24"/>
              </w:rPr>
              <w:t xml:space="preserve"> материалом, не на все вопросы даются ответы.</w:t>
            </w:r>
          </w:p>
          <w:p w:rsidR="00324F2B" w:rsidRPr="00586B19" w:rsidRDefault="00324F2B" w:rsidP="00692B80">
            <w:pPr>
              <w:spacing w:before="100" w:beforeAutospacing="1" w:after="100" w:afterAutospacing="1"/>
              <w:contextualSpacing/>
              <w:rPr>
                <w:sz w:val="24"/>
                <w:szCs w:val="24"/>
              </w:rPr>
            </w:pPr>
            <w:r w:rsidRPr="00586B19">
              <w:rPr>
                <w:sz w:val="24"/>
                <w:szCs w:val="24"/>
              </w:rPr>
              <w:lastRenderedPageBreak/>
              <w:t>Работа представлена своевременно</w:t>
            </w:r>
            <w:r w:rsidR="00692B80" w:rsidRPr="00586B19">
              <w:rPr>
                <w:sz w:val="24"/>
                <w:szCs w:val="24"/>
              </w:rPr>
              <w:t>.</w:t>
            </w:r>
          </w:p>
        </w:tc>
      </w:tr>
    </w:tbl>
    <w:p w:rsidR="00324F2B" w:rsidRPr="00586B19" w:rsidRDefault="00324F2B" w:rsidP="00F235C2">
      <w:pPr>
        <w:jc w:val="both"/>
      </w:pPr>
    </w:p>
    <w:sectPr w:rsidR="00324F2B" w:rsidRPr="00586B19" w:rsidSect="00C4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DEE"/>
    <w:multiLevelType w:val="hybridMultilevel"/>
    <w:tmpl w:val="7674C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C4291"/>
    <w:multiLevelType w:val="multilevel"/>
    <w:tmpl w:val="E6969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422C20"/>
    <w:multiLevelType w:val="hybridMultilevel"/>
    <w:tmpl w:val="0FAA3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1404E"/>
    <w:multiLevelType w:val="hybridMultilevel"/>
    <w:tmpl w:val="5B3ED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06C63"/>
    <w:multiLevelType w:val="hybridMultilevel"/>
    <w:tmpl w:val="A18A97EC"/>
    <w:lvl w:ilvl="0" w:tplc="0906AECA">
      <w:numFmt w:val="bullet"/>
      <w:lvlText w:val="-"/>
      <w:lvlJc w:val="left"/>
      <w:pPr>
        <w:tabs>
          <w:tab w:val="num" w:pos="1890"/>
        </w:tabs>
        <w:ind w:left="1890" w:hanging="81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397FC8"/>
    <w:multiLevelType w:val="hybridMultilevel"/>
    <w:tmpl w:val="BC98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27309"/>
    <w:multiLevelType w:val="hybridMultilevel"/>
    <w:tmpl w:val="682CC216"/>
    <w:lvl w:ilvl="0" w:tplc="A6161DE2">
      <w:start w:val="1"/>
      <w:numFmt w:val="bullet"/>
      <w:pStyle w:val="1"/>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76D2CCA"/>
    <w:multiLevelType w:val="hybridMultilevel"/>
    <w:tmpl w:val="DBAC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083D1D"/>
    <w:multiLevelType w:val="hybridMultilevel"/>
    <w:tmpl w:val="618239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493251"/>
    <w:multiLevelType w:val="hybridMultilevel"/>
    <w:tmpl w:val="0FE2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42BDA"/>
    <w:multiLevelType w:val="hybridMultilevel"/>
    <w:tmpl w:val="13062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2F71CE"/>
    <w:multiLevelType w:val="hybridMultilevel"/>
    <w:tmpl w:val="7304BD0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2" w15:restartNumberingAfterBreak="0">
    <w:nsid w:val="6DED5C3C"/>
    <w:multiLevelType w:val="hybridMultilevel"/>
    <w:tmpl w:val="6240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3099D"/>
    <w:multiLevelType w:val="hybridMultilevel"/>
    <w:tmpl w:val="61928E98"/>
    <w:lvl w:ilvl="0" w:tplc="04190001">
      <w:numFmt w:val="bullet"/>
      <w:lvlText w:val="-"/>
      <w:lvlJc w:val="left"/>
      <w:pPr>
        <w:tabs>
          <w:tab w:val="num" w:pos="1350"/>
        </w:tabs>
        <w:ind w:left="1350" w:hanging="810"/>
      </w:pPr>
      <w:rPr>
        <w:rFonts w:ascii="Times New Roman" w:eastAsia="Times New Roman" w:hAnsi="Times New Roman" w:hint="default"/>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340"/>
        </w:tabs>
        <w:ind w:left="2340" w:hanging="360"/>
      </w:pPr>
      <w:rPr>
        <w:rFonts w:cs="Times New Roman"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7ED1D36"/>
    <w:multiLevelType w:val="hybridMultilevel"/>
    <w:tmpl w:val="BF86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F46C40"/>
    <w:multiLevelType w:val="hybridMultilevel"/>
    <w:tmpl w:val="3D58DFD4"/>
    <w:lvl w:ilvl="0" w:tplc="6688E9F2">
      <w:start w:val="1"/>
      <w:numFmt w:val="bullet"/>
      <w:lvlText w:val=""/>
      <w:lvlJc w:val="left"/>
      <w:pPr>
        <w:tabs>
          <w:tab w:val="num" w:pos="720"/>
        </w:tabs>
        <w:ind w:left="720" w:hanging="360"/>
      </w:pPr>
      <w:rPr>
        <w:rFonts w:ascii="Symbol" w:hAnsi="Symbol" w:hint="default"/>
      </w:rPr>
    </w:lvl>
    <w:lvl w:ilvl="1" w:tplc="7BC4B230" w:tentative="1">
      <w:start w:val="1"/>
      <w:numFmt w:val="bullet"/>
      <w:lvlText w:val="o"/>
      <w:lvlJc w:val="left"/>
      <w:pPr>
        <w:tabs>
          <w:tab w:val="num" w:pos="1440"/>
        </w:tabs>
        <w:ind w:left="1440" w:hanging="360"/>
      </w:pPr>
      <w:rPr>
        <w:rFonts w:ascii="Courier New" w:hAnsi="Courier New" w:hint="default"/>
      </w:rPr>
    </w:lvl>
    <w:lvl w:ilvl="2" w:tplc="54A6F8B0" w:tentative="1">
      <w:start w:val="1"/>
      <w:numFmt w:val="bullet"/>
      <w:lvlText w:val=""/>
      <w:lvlJc w:val="left"/>
      <w:pPr>
        <w:tabs>
          <w:tab w:val="num" w:pos="2160"/>
        </w:tabs>
        <w:ind w:left="2160" w:hanging="360"/>
      </w:pPr>
      <w:rPr>
        <w:rFonts w:ascii="Wingdings" w:hAnsi="Wingdings" w:hint="default"/>
      </w:rPr>
    </w:lvl>
    <w:lvl w:ilvl="3" w:tplc="FFE6C0A4" w:tentative="1">
      <w:start w:val="1"/>
      <w:numFmt w:val="bullet"/>
      <w:lvlText w:val=""/>
      <w:lvlJc w:val="left"/>
      <w:pPr>
        <w:tabs>
          <w:tab w:val="num" w:pos="2880"/>
        </w:tabs>
        <w:ind w:left="2880" w:hanging="360"/>
      </w:pPr>
      <w:rPr>
        <w:rFonts w:ascii="Symbol" w:hAnsi="Symbol" w:hint="default"/>
      </w:rPr>
    </w:lvl>
    <w:lvl w:ilvl="4" w:tplc="0F300FB2" w:tentative="1">
      <w:start w:val="1"/>
      <w:numFmt w:val="bullet"/>
      <w:lvlText w:val="o"/>
      <w:lvlJc w:val="left"/>
      <w:pPr>
        <w:tabs>
          <w:tab w:val="num" w:pos="3600"/>
        </w:tabs>
        <w:ind w:left="3600" w:hanging="360"/>
      </w:pPr>
      <w:rPr>
        <w:rFonts w:ascii="Courier New" w:hAnsi="Courier New" w:hint="default"/>
      </w:rPr>
    </w:lvl>
    <w:lvl w:ilvl="5" w:tplc="9982963E" w:tentative="1">
      <w:start w:val="1"/>
      <w:numFmt w:val="bullet"/>
      <w:lvlText w:val=""/>
      <w:lvlJc w:val="left"/>
      <w:pPr>
        <w:tabs>
          <w:tab w:val="num" w:pos="4320"/>
        </w:tabs>
        <w:ind w:left="4320" w:hanging="360"/>
      </w:pPr>
      <w:rPr>
        <w:rFonts w:ascii="Wingdings" w:hAnsi="Wingdings" w:hint="default"/>
      </w:rPr>
    </w:lvl>
    <w:lvl w:ilvl="6" w:tplc="6E9AA0EA" w:tentative="1">
      <w:start w:val="1"/>
      <w:numFmt w:val="bullet"/>
      <w:lvlText w:val=""/>
      <w:lvlJc w:val="left"/>
      <w:pPr>
        <w:tabs>
          <w:tab w:val="num" w:pos="5040"/>
        </w:tabs>
        <w:ind w:left="5040" w:hanging="360"/>
      </w:pPr>
      <w:rPr>
        <w:rFonts w:ascii="Symbol" w:hAnsi="Symbol" w:hint="default"/>
      </w:rPr>
    </w:lvl>
    <w:lvl w:ilvl="7" w:tplc="C674D132" w:tentative="1">
      <w:start w:val="1"/>
      <w:numFmt w:val="bullet"/>
      <w:lvlText w:val="o"/>
      <w:lvlJc w:val="left"/>
      <w:pPr>
        <w:tabs>
          <w:tab w:val="num" w:pos="5760"/>
        </w:tabs>
        <w:ind w:left="5760" w:hanging="360"/>
      </w:pPr>
      <w:rPr>
        <w:rFonts w:ascii="Courier New" w:hAnsi="Courier New" w:hint="default"/>
      </w:rPr>
    </w:lvl>
    <w:lvl w:ilvl="8" w:tplc="F7F04F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D7511"/>
    <w:multiLevelType w:val="multilevel"/>
    <w:tmpl w:val="D178A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B43FE0"/>
    <w:multiLevelType w:val="hybridMultilevel"/>
    <w:tmpl w:val="B2700DAC"/>
    <w:lvl w:ilvl="0" w:tplc="C5CA6FD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5"/>
  </w:num>
  <w:num w:numId="4">
    <w:abstractNumId w:val="17"/>
  </w:num>
  <w:num w:numId="5">
    <w:abstractNumId w:val="1"/>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
  </w:num>
  <w:num w:numId="11">
    <w:abstractNumId w:val="9"/>
  </w:num>
  <w:num w:numId="12">
    <w:abstractNumId w:val="8"/>
  </w:num>
  <w:num w:numId="13">
    <w:abstractNumId w:val="7"/>
  </w:num>
  <w:num w:numId="14">
    <w:abstractNumId w:val="10"/>
  </w:num>
  <w:num w:numId="15">
    <w:abstractNumId w:val="5"/>
  </w:num>
  <w:num w:numId="16">
    <w:abstractNumId w:val="14"/>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1E"/>
    <w:rsid w:val="00001A9B"/>
    <w:rsid w:val="00005621"/>
    <w:rsid w:val="00021EB4"/>
    <w:rsid w:val="0002314D"/>
    <w:rsid w:val="0003759B"/>
    <w:rsid w:val="0005505E"/>
    <w:rsid w:val="00073318"/>
    <w:rsid w:val="000A5077"/>
    <w:rsid w:val="000E13D8"/>
    <w:rsid w:val="001217E2"/>
    <w:rsid w:val="00125DF9"/>
    <w:rsid w:val="00131B79"/>
    <w:rsid w:val="00153399"/>
    <w:rsid w:val="0019783F"/>
    <w:rsid w:val="00214987"/>
    <w:rsid w:val="00215807"/>
    <w:rsid w:val="0026241E"/>
    <w:rsid w:val="002963B3"/>
    <w:rsid w:val="002B254D"/>
    <w:rsid w:val="00306F48"/>
    <w:rsid w:val="00324F2B"/>
    <w:rsid w:val="00335502"/>
    <w:rsid w:val="0038509A"/>
    <w:rsid w:val="003B17A1"/>
    <w:rsid w:val="003C66E1"/>
    <w:rsid w:val="003F0F8E"/>
    <w:rsid w:val="004835FC"/>
    <w:rsid w:val="004C722C"/>
    <w:rsid w:val="00576B63"/>
    <w:rsid w:val="00586B19"/>
    <w:rsid w:val="006405C7"/>
    <w:rsid w:val="00687454"/>
    <w:rsid w:val="00692B80"/>
    <w:rsid w:val="00776FA4"/>
    <w:rsid w:val="00790481"/>
    <w:rsid w:val="007B3C5C"/>
    <w:rsid w:val="008334E8"/>
    <w:rsid w:val="00871C50"/>
    <w:rsid w:val="0089544A"/>
    <w:rsid w:val="008A6A08"/>
    <w:rsid w:val="008C4FEF"/>
    <w:rsid w:val="008F3F0B"/>
    <w:rsid w:val="008F55F1"/>
    <w:rsid w:val="00922A3B"/>
    <w:rsid w:val="0096422C"/>
    <w:rsid w:val="009810CE"/>
    <w:rsid w:val="00A04298"/>
    <w:rsid w:val="00A12AED"/>
    <w:rsid w:val="00A5005D"/>
    <w:rsid w:val="00A63FC2"/>
    <w:rsid w:val="00A84FC3"/>
    <w:rsid w:val="00AA7BC9"/>
    <w:rsid w:val="00AE6CF3"/>
    <w:rsid w:val="00B179C7"/>
    <w:rsid w:val="00B2452E"/>
    <w:rsid w:val="00B25253"/>
    <w:rsid w:val="00B961AF"/>
    <w:rsid w:val="00BD53CD"/>
    <w:rsid w:val="00C41979"/>
    <w:rsid w:val="00C84C51"/>
    <w:rsid w:val="00D21D6A"/>
    <w:rsid w:val="00D6619A"/>
    <w:rsid w:val="00D9674E"/>
    <w:rsid w:val="00DC623D"/>
    <w:rsid w:val="00DD1CCA"/>
    <w:rsid w:val="00DE5947"/>
    <w:rsid w:val="00E428E5"/>
    <w:rsid w:val="00E50DC4"/>
    <w:rsid w:val="00E87B9E"/>
    <w:rsid w:val="00F171D6"/>
    <w:rsid w:val="00F235C2"/>
    <w:rsid w:val="00F819AE"/>
    <w:rsid w:val="00FB0E98"/>
    <w:rsid w:val="00FD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AB0975-CDA6-4D8E-AAFB-FA1925BA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41E"/>
    <w:pPr>
      <w:widowControl w:val="0"/>
      <w:autoSpaceDE w:val="0"/>
      <w:autoSpaceDN w:val="0"/>
      <w:adjustRightInd w:val="0"/>
    </w:pPr>
    <w:rPr>
      <w:rFonts w:eastAsia="Times New Roman"/>
    </w:rPr>
  </w:style>
  <w:style w:type="paragraph" w:styleId="3">
    <w:name w:val="heading 3"/>
    <w:basedOn w:val="a"/>
    <w:next w:val="a"/>
    <w:link w:val="30"/>
    <w:uiPriority w:val="99"/>
    <w:qFormat/>
    <w:rsid w:val="0026241E"/>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6241E"/>
    <w:rPr>
      <w:rFonts w:ascii="Arial" w:hAnsi="Arial" w:cs="Arial"/>
      <w:b/>
      <w:bCs/>
      <w:sz w:val="26"/>
      <w:szCs w:val="26"/>
      <w:lang w:eastAsia="ru-RU"/>
    </w:rPr>
  </w:style>
  <w:style w:type="character" w:styleId="a3">
    <w:name w:val="Strong"/>
    <w:qFormat/>
    <w:rsid w:val="0026241E"/>
    <w:rPr>
      <w:rFonts w:cs="Times New Roman"/>
      <w:b/>
      <w:bCs/>
    </w:rPr>
  </w:style>
  <w:style w:type="paragraph" w:styleId="31">
    <w:name w:val="Body Text Indent 3"/>
    <w:basedOn w:val="a"/>
    <w:link w:val="32"/>
    <w:uiPriority w:val="99"/>
    <w:rsid w:val="0026241E"/>
    <w:pPr>
      <w:spacing w:after="120"/>
      <w:ind w:left="283"/>
    </w:pPr>
    <w:rPr>
      <w:sz w:val="16"/>
      <w:szCs w:val="16"/>
    </w:rPr>
  </w:style>
  <w:style w:type="character" w:customStyle="1" w:styleId="32">
    <w:name w:val="Основной текст с отступом 3 Знак"/>
    <w:link w:val="31"/>
    <w:uiPriority w:val="99"/>
    <w:locked/>
    <w:rsid w:val="0026241E"/>
    <w:rPr>
      <w:rFonts w:eastAsia="Times New Roman" w:cs="Times New Roman"/>
      <w:sz w:val="16"/>
      <w:szCs w:val="16"/>
      <w:lang w:eastAsia="ru-RU"/>
    </w:rPr>
  </w:style>
  <w:style w:type="paragraph" w:styleId="a4">
    <w:name w:val="List Paragraph"/>
    <w:basedOn w:val="a"/>
    <w:uiPriority w:val="99"/>
    <w:qFormat/>
    <w:rsid w:val="0026241E"/>
    <w:pPr>
      <w:widowControl/>
      <w:autoSpaceDE/>
      <w:autoSpaceDN/>
      <w:adjustRightInd/>
      <w:ind w:left="720"/>
      <w:contextualSpacing/>
    </w:pPr>
    <w:rPr>
      <w:sz w:val="24"/>
      <w:szCs w:val="24"/>
    </w:rPr>
  </w:style>
  <w:style w:type="paragraph" w:customStyle="1" w:styleId="1">
    <w:name w:val="Стиль1"/>
    <w:basedOn w:val="a"/>
    <w:rsid w:val="000E13D8"/>
    <w:pPr>
      <w:widowControl/>
      <w:numPr>
        <w:numId w:val="6"/>
      </w:numPr>
      <w:autoSpaceDE/>
      <w:autoSpaceDN/>
      <w:adjustRightInd/>
      <w:spacing w:line="360" w:lineRule="auto"/>
      <w:jc w:val="both"/>
    </w:pPr>
    <w:rPr>
      <w:rFonts w:eastAsia="Calibri"/>
      <w:color w:val="000000"/>
      <w:sz w:val="26"/>
      <w:szCs w:val="24"/>
    </w:rPr>
  </w:style>
  <w:style w:type="paragraph" w:customStyle="1" w:styleId="10">
    <w:name w:val="Абзац списка1"/>
    <w:basedOn w:val="a"/>
    <w:uiPriority w:val="99"/>
    <w:rsid w:val="002963B3"/>
    <w:pPr>
      <w:widowControl/>
      <w:autoSpaceDE/>
      <w:autoSpaceDN/>
      <w:adjustRightInd/>
      <w:ind w:left="720"/>
      <w:contextualSpacing/>
    </w:pPr>
    <w:rPr>
      <w:rFonts w:eastAsia="Calibri"/>
      <w:sz w:val="24"/>
      <w:szCs w:val="24"/>
    </w:rPr>
  </w:style>
  <w:style w:type="paragraph" w:customStyle="1" w:styleId="Default">
    <w:name w:val="Default"/>
    <w:uiPriority w:val="99"/>
    <w:rsid w:val="00214987"/>
    <w:pPr>
      <w:autoSpaceDE w:val="0"/>
      <w:autoSpaceDN w:val="0"/>
      <w:adjustRightInd w:val="0"/>
    </w:pPr>
    <w:rPr>
      <w:rFonts w:eastAsia="Times New Roman"/>
      <w:color w:val="000000"/>
      <w:sz w:val="24"/>
      <w:szCs w:val="24"/>
      <w:lang w:eastAsia="en-US"/>
    </w:rPr>
  </w:style>
  <w:style w:type="paragraph" w:customStyle="1" w:styleId="2">
    <w:name w:val="Абзац списка2"/>
    <w:basedOn w:val="a"/>
    <w:rsid w:val="00215807"/>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5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25A0-992D-4861-AD27-25493F9F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Зубова Мария Сергеевна</cp:lastModifiedBy>
  <cp:revision>9</cp:revision>
  <dcterms:created xsi:type="dcterms:W3CDTF">2014-06-20T06:10:00Z</dcterms:created>
  <dcterms:modified xsi:type="dcterms:W3CDTF">2021-02-09T10:29:00Z</dcterms:modified>
</cp:coreProperties>
</file>